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center"/>
        <w:rPr>
          <w:rFonts w:ascii="Trebuchet MS" w:hAnsi="Trebuchet MS" w:cs="Trebuchet MS"/>
          <w:b/>
          <w:bCs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>FIȘA MĂSURII M08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/>
          <w:bCs/>
          <w:color w:val="000000"/>
          <w:lang w:val="ro-RO"/>
        </w:rPr>
      </w:pP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>Denumirea măsurii:</w:t>
      </w:r>
      <w:r w:rsidRPr="00E70A1D">
        <w:rPr>
          <w:rFonts w:ascii="Trebuchet MS" w:hAnsi="Trebuchet MS" w:cs="Trebuchet MS"/>
          <w:color w:val="000000"/>
          <w:lang w:val="ro-RO"/>
        </w:rPr>
        <w:t xml:space="preserve"> </w:t>
      </w:r>
      <w:proofErr w:type="spellStart"/>
      <w:r>
        <w:rPr>
          <w:rFonts w:ascii="Trebuchet MS" w:hAnsi="Trebuchet MS" w:cs="Trebuchet MS"/>
          <w:bCs/>
          <w:color w:val="000000"/>
          <w:lang w:val="ro-RO"/>
        </w:rPr>
        <w:t>Sustinerea</w:t>
      </w:r>
      <w:proofErr w:type="spellEnd"/>
      <w:r>
        <w:rPr>
          <w:rFonts w:ascii="Trebuchet MS" w:hAnsi="Trebuchet MS" w:cs="Trebuchet MS"/>
          <w:bCs/>
          <w:color w:val="000000"/>
          <w:lang w:val="ro-RO"/>
        </w:rPr>
        <w:t xml:space="preserve"> </w:t>
      </w:r>
      <w:proofErr w:type="spellStart"/>
      <w:r>
        <w:rPr>
          <w:rFonts w:ascii="Trebuchet MS" w:hAnsi="Trebuchet MS" w:cs="Trebuchet MS"/>
          <w:bCs/>
          <w:color w:val="000000"/>
          <w:lang w:val="ro-RO"/>
        </w:rPr>
        <w:t>activitatilor</w:t>
      </w:r>
      <w:proofErr w:type="spellEnd"/>
      <w:r>
        <w:rPr>
          <w:rFonts w:ascii="Trebuchet MS" w:hAnsi="Trebuchet MS" w:cs="Trebuchet MS"/>
          <w:bCs/>
          <w:color w:val="000000"/>
          <w:lang w:val="ro-RO"/>
        </w:rPr>
        <w:t xml:space="preserve"> cu caracter social</w:t>
      </w:r>
      <w:r w:rsidRPr="00017D9B">
        <w:rPr>
          <w:rFonts w:ascii="Trebuchet MS" w:hAnsi="Trebuchet MS" w:cs="Trebuchet MS"/>
          <w:bCs/>
          <w:color w:val="000000"/>
          <w:lang w:val="ro-RO"/>
        </w:rPr>
        <w:t xml:space="preserve"> </w:t>
      </w:r>
      <w:r w:rsidRPr="004B7705">
        <w:rPr>
          <w:rFonts w:ascii="Trebuchet MS" w:hAnsi="Trebuchet MS" w:cs="Trebuchet MS"/>
          <w:bCs/>
          <w:color w:val="000000"/>
          <w:lang w:val="ro-RO"/>
        </w:rPr>
        <w:t>în teritoriul GAL „Codrii Pașcanilor”</w:t>
      </w: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 xml:space="preserve">CODUL Măsurii: </w:t>
      </w:r>
      <w:r>
        <w:rPr>
          <w:rFonts w:ascii="Trebuchet MS" w:hAnsi="Trebuchet MS" w:cs="Trebuchet MS"/>
          <w:bCs/>
          <w:color w:val="000000"/>
          <w:lang w:val="ro-RO"/>
        </w:rPr>
        <w:t>M08</w:t>
      </w:r>
      <w:r w:rsidRPr="00E70A1D">
        <w:rPr>
          <w:rFonts w:ascii="Trebuchet MS" w:hAnsi="Trebuchet MS" w:cs="Trebuchet MS"/>
          <w:bCs/>
          <w:color w:val="000000"/>
          <w:lang w:val="ro-RO"/>
        </w:rPr>
        <w:t>/6B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E70A1D">
        <w:rPr>
          <w:rFonts w:ascii="Trebuchet MS" w:hAnsi="Trebuchet MS" w:cs="Trebuchet MS"/>
          <w:b/>
          <w:bCs/>
          <w:lang w:val="ro-RO"/>
        </w:rPr>
        <w:t>Tipul măsurii:</w:t>
      </w:r>
      <w:r w:rsidRPr="00E70A1D">
        <w:rPr>
          <w:rFonts w:ascii="Trebuchet MS" w:hAnsi="Trebuchet MS" w:cs="Trebuchet MS"/>
          <w:b/>
          <w:bCs/>
          <w:lang w:val="ro-RO"/>
        </w:rPr>
        <w:tab/>
      </w:r>
      <w:r w:rsidRPr="00E70A1D">
        <w:rPr>
          <w:rFonts w:ascii="Trebuchet MS" w:hAnsi="Trebuchet MS" w:cs="Trebuchet MS"/>
          <w:b/>
          <w:bCs/>
          <w:lang w:val="ro-RO"/>
        </w:rPr>
        <w:tab/>
        <w:t>x INVESTIȚII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left="1440" w:firstLine="720"/>
        <w:jc w:val="both"/>
        <w:rPr>
          <w:rFonts w:ascii="Trebuchet MS" w:hAnsi="Trebuchet MS" w:cs="Trebuchet MS"/>
          <w:lang w:val="ro-RO"/>
        </w:rPr>
      </w:pPr>
      <w:r w:rsidRPr="00E70A1D">
        <w:rPr>
          <w:rFonts w:ascii="Trebuchet MS" w:hAnsi="Trebuchet MS" w:cs="Trebuchet MS"/>
          <w:lang w:val="ro-RO"/>
        </w:rPr>
        <w:t>□ SERVICII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left="1440" w:firstLine="720"/>
        <w:jc w:val="both"/>
        <w:rPr>
          <w:rFonts w:ascii="Trebuchet MS" w:hAnsi="Trebuchet MS" w:cs="Trebuchet MS"/>
          <w:bCs/>
          <w:lang w:val="ro-RO"/>
        </w:rPr>
      </w:pPr>
      <w:r w:rsidRPr="00E70A1D">
        <w:rPr>
          <w:rFonts w:ascii="Trebuchet MS" w:hAnsi="Trebuchet MS" w:cs="Trebuchet MS"/>
          <w:lang w:val="ro-RO"/>
        </w:rPr>
        <w:t>□</w:t>
      </w:r>
      <w:r w:rsidRPr="00E70A1D">
        <w:rPr>
          <w:rFonts w:ascii="Trebuchet MS" w:hAnsi="Trebuchet MS" w:cs="Trebuchet MS"/>
          <w:bCs/>
          <w:lang w:val="ro-RO"/>
        </w:rPr>
        <w:t xml:space="preserve"> SPRIJIN FORFETAR</w:t>
      </w: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/>
          <w:lang w:val="ro-RO"/>
        </w:rPr>
      </w:pPr>
      <w:r w:rsidRPr="00E70A1D">
        <w:rPr>
          <w:rFonts w:ascii="Trebuchet MS" w:hAnsi="Trebuchet MS" w:cs="Trebuchet MS"/>
          <w:b/>
          <w:lang w:val="ro-RO"/>
        </w:rPr>
        <w:t xml:space="preserve">1. </w:t>
      </w:r>
      <w:r w:rsidRPr="00E70A1D">
        <w:rPr>
          <w:rFonts w:ascii="Trebuchet MS" w:hAnsi="Trebuchet MS" w:cs="Trebuchet MS"/>
          <w:b/>
          <w:bCs/>
          <w:lang w:val="ro-RO"/>
        </w:rPr>
        <w:t>Descrierea generală a măsurii, inclusiv a logicii de intervenție a acesteia și a contribuției la prioritățile strategiei, la domeniile de intervenție, la obiectivele transversale și a complementarității cu alte măsuri din SDL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E70A1D">
        <w:rPr>
          <w:rFonts w:ascii="Trebuchet MS" w:hAnsi="Trebuchet MS" w:cs="Trebuchet MS"/>
          <w:lang w:val="ro-RO"/>
        </w:rPr>
        <w:t xml:space="preserve">Prin analiza SWOT a teritoriului GAL </w:t>
      </w:r>
      <w:r w:rsidRPr="00E70A1D">
        <w:rPr>
          <w:rFonts w:ascii="Trebuchet MS" w:hAnsi="Trebuchet MS" w:cs="Trebuchet MS"/>
          <w:bCs/>
          <w:color w:val="000000"/>
          <w:lang w:val="ro-RO"/>
        </w:rPr>
        <w:t xml:space="preserve">„Codrii Pașcanilor”, au fost identificate deficiente in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activitatile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cu caracter social. Rata ridicata a abandonului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scolar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, a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somajului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coroborate cu lipsa formarii profesionale,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creaza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o nevoie accentuata de dezvoltare a infrastructurii si serviciilor cu caracter social. Lipsa infrastructurii sociale,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educationale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de baza adresate nevoilor specifice ale acestei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comunitati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, care sa determine reducerea decalajului dintre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populatia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din teritoriul GAL si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populatia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locuitoare in mediul urban, face ca procesul de ameliorare a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conditiilor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de trai pe fondul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cresterii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calitatii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vietii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sa fie unul dificil si greu de realizat.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E70A1D">
        <w:rPr>
          <w:rFonts w:ascii="Trebuchet MS" w:hAnsi="Trebuchet MS" w:cs="Trebuchet MS"/>
          <w:bCs/>
          <w:color w:val="000000"/>
          <w:lang w:val="ro-RO"/>
        </w:rPr>
        <w:t xml:space="preserve">Prezenta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masura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sustine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interventia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in vederea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dezvoltarii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activitatilor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cu caracter social, prin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finantarea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investitiilor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ce ar putea genera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cresterea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calitatii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vietii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, reducerea gradului de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saracie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,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incurajarea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crearii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de locuri de munca,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infiintarea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sau modernizarea structurilor sociale si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educationale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sau orice alte mijloace ce ar putea facilita atingerea acestui deziderat.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E70A1D">
        <w:rPr>
          <w:rFonts w:ascii="Trebuchet MS" w:hAnsi="Trebuchet MS" w:cs="Trebuchet MS"/>
          <w:b/>
          <w:u w:val="single"/>
          <w:lang w:val="ro-RO"/>
        </w:rPr>
        <w:t>Obiectiv de dezvoltare rurală</w:t>
      </w:r>
      <w:r w:rsidRPr="00E70A1D">
        <w:rPr>
          <w:rFonts w:ascii="Trebuchet MS" w:hAnsi="Trebuchet MS" w:cs="Trebuchet MS"/>
          <w:b/>
          <w:lang w:val="ro-RO"/>
        </w:rPr>
        <w:t>:</w:t>
      </w:r>
      <w:r w:rsidRPr="00E70A1D">
        <w:rPr>
          <w:rFonts w:ascii="Trebuchet MS" w:hAnsi="Trebuchet MS" w:cs="Trebuchet MS"/>
          <w:lang w:val="ro-RO"/>
        </w:rPr>
        <w:t xml:space="preserve"> obținerea unei dezvoltări teritoriale echilibrate a economiilor și comunităților rurale, inclusiv crearea și menținerea de locuri de muncă</w:t>
      </w:r>
    </w:p>
    <w:p w:rsidR="005557D6" w:rsidRPr="00E70A1D" w:rsidRDefault="005557D6" w:rsidP="005557D6">
      <w:pPr>
        <w:tabs>
          <w:tab w:val="left" w:pos="2917"/>
        </w:tabs>
        <w:spacing w:after="0" w:line="276" w:lineRule="auto"/>
        <w:jc w:val="both"/>
        <w:rPr>
          <w:rFonts w:ascii="Trebuchet MS" w:hAnsi="Trebuchet MS" w:cs="Trebuchet MS"/>
          <w:b/>
          <w:u w:val="single"/>
          <w:lang w:val="ro-RO"/>
        </w:rPr>
      </w:pPr>
    </w:p>
    <w:p w:rsidR="005557D6" w:rsidRPr="00E70A1D" w:rsidRDefault="005557D6" w:rsidP="005557D6">
      <w:pPr>
        <w:tabs>
          <w:tab w:val="left" w:pos="2917"/>
        </w:tabs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E70A1D">
        <w:rPr>
          <w:rFonts w:ascii="Trebuchet MS" w:hAnsi="Trebuchet MS" w:cs="Trebuchet MS"/>
          <w:b/>
          <w:u w:val="single"/>
          <w:lang w:val="ro-RO"/>
        </w:rPr>
        <w:t>Obiectivele specifice ale măsurii</w:t>
      </w:r>
      <w:r w:rsidRPr="00E70A1D">
        <w:rPr>
          <w:rFonts w:ascii="Trebuchet MS" w:hAnsi="Trebuchet MS" w:cs="Trebuchet MS"/>
          <w:lang w:val="ro-RO"/>
        </w:rPr>
        <w:t>:</w:t>
      </w:r>
    </w:p>
    <w:p w:rsidR="005557D6" w:rsidRPr="00E70A1D" w:rsidRDefault="005557D6" w:rsidP="005557D6">
      <w:pPr>
        <w:numPr>
          <w:ilvl w:val="0"/>
          <w:numId w:val="6"/>
        </w:numPr>
        <w:tabs>
          <w:tab w:val="left" w:pos="2917"/>
        </w:tabs>
        <w:spacing w:after="0" w:line="276" w:lineRule="auto"/>
        <w:contextualSpacing/>
        <w:jc w:val="both"/>
        <w:rPr>
          <w:rFonts w:ascii="Trebuchet MS" w:hAnsi="Trebuchet MS" w:cs="Trebuchet MS"/>
          <w:lang w:val="ro-RO"/>
        </w:rPr>
      </w:pPr>
      <w:r w:rsidRPr="00E70A1D">
        <w:rPr>
          <w:rFonts w:ascii="Trebuchet MS" w:hAnsi="Trebuchet MS" w:cs="Trebuchet MS"/>
          <w:lang w:val="ro-RO"/>
        </w:rPr>
        <w:t>Reducerea sărăciei și îmbunătățirea calității vieții prin dezvoltarea infrastructurii sociale</w:t>
      </w:r>
    </w:p>
    <w:p w:rsidR="005557D6" w:rsidRPr="00E70A1D" w:rsidRDefault="005557D6" w:rsidP="005557D6">
      <w:pPr>
        <w:numPr>
          <w:ilvl w:val="0"/>
          <w:numId w:val="6"/>
        </w:numPr>
        <w:tabs>
          <w:tab w:val="left" w:pos="2917"/>
        </w:tabs>
        <w:spacing w:after="0" w:line="276" w:lineRule="auto"/>
        <w:contextualSpacing/>
        <w:jc w:val="both"/>
        <w:rPr>
          <w:rFonts w:ascii="Trebuchet MS" w:hAnsi="Trebuchet MS"/>
          <w:b/>
          <w:lang w:val="ro-RO"/>
        </w:rPr>
      </w:pPr>
      <w:r w:rsidRPr="00E70A1D">
        <w:rPr>
          <w:rFonts w:ascii="Trebuchet MS" w:hAnsi="Trebuchet MS" w:cs="Trebuchet MS"/>
          <w:lang w:val="ro-RO"/>
        </w:rPr>
        <w:t>Creșterea numărului de locuitori din teritoriul GAL „Codrii Pașcanilor” care beneficiază de servicii sociale.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</w:p>
    <w:p w:rsidR="005557D6" w:rsidRPr="00E70A1D" w:rsidRDefault="005557D6" w:rsidP="005557D6">
      <w:pPr>
        <w:spacing w:after="0" w:line="276" w:lineRule="auto"/>
        <w:jc w:val="both"/>
        <w:rPr>
          <w:rFonts w:ascii="Trebuchet MS" w:hAnsi="Trebuchet MS"/>
          <w:b/>
          <w:u w:val="single"/>
          <w:lang w:val="ro-RO"/>
        </w:rPr>
      </w:pPr>
      <w:r w:rsidRPr="00E70A1D">
        <w:rPr>
          <w:rFonts w:ascii="Trebuchet MS" w:hAnsi="Trebuchet MS"/>
          <w:b/>
          <w:u w:val="single"/>
          <w:lang w:val="ro-RO"/>
        </w:rPr>
        <w:t>Măsura contribuie la prioritatea:</w:t>
      </w:r>
    </w:p>
    <w:p w:rsidR="005557D6" w:rsidRPr="00E70A1D" w:rsidRDefault="005557D6" w:rsidP="005557D6">
      <w:pPr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hAnsi="Trebuchet MS"/>
          <w:b/>
          <w:lang w:val="ro-RO"/>
        </w:rPr>
        <w:t>P</w:t>
      </w:r>
      <w:r w:rsidRPr="00E70A1D">
        <w:rPr>
          <w:rFonts w:ascii="Trebuchet MS" w:hAnsi="Trebuchet MS" w:cs="Trebuchet MS"/>
          <w:b/>
          <w:lang w:val="ro-RO"/>
        </w:rPr>
        <w:t>6:</w:t>
      </w:r>
      <w:r w:rsidRPr="00E70A1D">
        <w:rPr>
          <w:rFonts w:ascii="Trebuchet MS" w:hAnsi="Trebuchet MS"/>
          <w:lang w:val="ro-RO"/>
        </w:rPr>
        <w:t xml:space="preserve"> </w:t>
      </w:r>
      <w:r w:rsidRPr="00E70A1D">
        <w:rPr>
          <w:rFonts w:ascii="Trebuchet MS" w:hAnsi="Trebuchet MS" w:cs="Trebuchet MS"/>
          <w:lang w:val="ro-RO"/>
        </w:rPr>
        <w:t>Promovarea incluziunii sociale, a reducerii sărăciei și a dezvoltării economice în zonele rurale.</w:t>
      </w:r>
    </w:p>
    <w:p w:rsidR="005557D6" w:rsidRPr="00E70A1D" w:rsidRDefault="005557D6" w:rsidP="005557D6">
      <w:pPr>
        <w:spacing w:after="0" w:line="276" w:lineRule="auto"/>
        <w:jc w:val="both"/>
        <w:rPr>
          <w:rFonts w:ascii="Trebuchet MS" w:hAnsi="Trebuchet MS" w:cs="Trebuchet MS"/>
          <w:b/>
          <w:lang w:val="ro-RO"/>
        </w:rPr>
      </w:pPr>
    </w:p>
    <w:p w:rsidR="005557D6" w:rsidRPr="00E70A1D" w:rsidRDefault="005557D6" w:rsidP="005557D6">
      <w:pPr>
        <w:spacing w:after="0" w:line="276" w:lineRule="auto"/>
        <w:jc w:val="both"/>
        <w:rPr>
          <w:rFonts w:ascii="Trebuchet MS" w:hAnsi="Trebuchet MS" w:cs="Trebuchet MS"/>
          <w:b/>
          <w:u w:val="single"/>
          <w:lang w:val="ro-RO"/>
        </w:rPr>
      </w:pPr>
      <w:r w:rsidRPr="00E70A1D">
        <w:rPr>
          <w:rFonts w:ascii="Trebuchet MS" w:hAnsi="Trebuchet MS" w:cs="Trebuchet MS"/>
          <w:b/>
          <w:u w:val="single"/>
          <w:lang w:val="ro-RO"/>
        </w:rPr>
        <w:t xml:space="preserve">Măsura corespunde obiectivelor art. 20 </w:t>
      </w:r>
      <w:r w:rsidRPr="00E70A1D">
        <w:rPr>
          <w:rFonts w:ascii="Trebuchet MS" w:hAnsi="Trebuchet MS"/>
          <w:b/>
          <w:u w:val="single"/>
          <w:lang w:val="ro-RO"/>
        </w:rPr>
        <w:t>din Reg. (UE) nr. 1305/2013.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/>
          <w:lang w:val="ro-RO"/>
        </w:rPr>
      </w:pP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/>
          <w:u w:val="single"/>
          <w:lang w:val="ro-RO"/>
        </w:rPr>
      </w:pPr>
      <w:r w:rsidRPr="00E70A1D">
        <w:rPr>
          <w:rFonts w:ascii="Trebuchet MS" w:hAnsi="Trebuchet MS" w:cs="Trebuchet MS"/>
          <w:b/>
          <w:u w:val="single"/>
          <w:lang w:val="ro-RO"/>
        </w:rPr>
        <w:t>Măsura contribuie la Domeniul de intervenție: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hAnsi="Trebuchet MS" w:cs="Trebuchet MS"/>
          <w:b/>
          <w:lang w:val="ro-RO"/>
        </w:rPr>
        <w:t>6B</w:t>
      </w:r>
      <w:r w:rsidRPr="00E70A1D">
        <w:rPr>
          <w:rFonts w:ascii="Trebuchet MS" w:hAnsi="Trebuchet MS" w:cs="Trebuchet MS"/>
          <w:lang w:val="ro-RO"/>
        </w:rPr>
        <w:t xml:space="preserve"> - încurajarea dezvoltării locale în zonele rurale.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/>
          <w:lang w:val="ro-RO"/>
        </w:rPr>
      </w:pP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E70A1D">
        <w:rPr>
          <w:rFonts w:ascii="Trebuchet MS" w:hAnsi="Trebuchet MS" w:cs="Trebuchet MS"/>
          <w:b/>
          <w:u w:val="single"/>
          <w:lang w:val="ro-RO"/>
        </w:rPr>
        <w:lastRenderedPageBreak/>
        <w:t>Măsura contribuie la obiectivele transversale ale Reg. (UE) nr. 1305/2013:</w:t>
      </w:r>
      <w:r w:rsidRPr="00E70A1D">
        <w:rPr>
          <w:rFonts w:ascii="Trebuchet MS" w:hAnsi="Trebuchet MS" w:cs="Trebuchet MS"/>
          <w:lang w:val="ro-RO"/>
        </w:rPr>
        <w:t xml:space="preserve"> mediu, climă și inovare.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E70A1D">
        <w:rPr>
          <w:rFonts w:ascii="Trebuchet MS" w:hAnsi="Trebuchet MS" w:cs="Trebuchet MS"/>
          <w:b/>
          <w:u w:val="single"/>
          <w:lang w:val="ro-RO"/>
        </w:rPr>
        <w:t>Complementaritatea cu alte măsuri din SDL:</w:t>
      </w:r>
      <w:r w:rsidRPr="00E70A1D">
        <w:rPr>
          <w:rFonts w:ascii="Trebuchet MS" w:hAnsi="Trebuchet MS" w:cs="Trebuchet MS"/>
          <w:lang w:val="ro-RO"/>
        </w:rPr>
        <w:t xml:space="preserve"> -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/>
          <w:lang w:val="ro-RO"/>
        </w:rPr>
      </w:pP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E70A1D">
        <w:rPr>
          <w:rFonts w:ascii="Trebuchet MS" w:hAnsi="Trebuchet MS" w:cs="Trebuchet MS"/>
          <w:b/>
          <w:u w:val="single"/>
          <w:lang w:val="ro-RO"/>
        </w:rPr>
        <w:t>Sinergia cu alte măsuri din SDL:</w:t>
      </w:r>
      <w:r w:rsidRPr="00E70A1D">
        <w:rPr>
          <w:rFonts w:ascii="Trebuchet MS" w:hAnsi="Trebuchet MS" w:cs="Trebuchet MS"/>
          <w:lang w:val="ro-RO"/>
        </w:rPr>
        <w:t xml:space="preserve"> </w:t>
      </w:r>
      <w:r>
        <w:rPr>
          <w:rFonts w:ascii="Trebuchet MS" w:hAnsi="Trebuchet MS" w:cs="Trebuchet MS"/>
          <w:color w:val="000000"/>
          <w:lang w:val="ro-RO"/>
        </w:rPr>
        <w:t>M05/6A,  M06/6A,  M07</w:t>
      </w:r>
      <w:r w:rsidRPr="00E70A1D">
        <w:rPr>
          <w:rFonts w:ascii="Trebuchet MS" w:hAnsi="Trebuchet MS" w:cs="Trebuchet MS"/>
          <w:color w:val="000000"/>
          <w:lang w:val="ro-RO"/>
        </w:rPr>
        <w:t>/6B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/>
          <w:bCs/>
          <w:color w:val="000000"/>
          <w:lang w:val="ro-RO"/>
        </w:rPr>
      </w:pP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>2. Valoarea adăugată a măsurii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rebuchet MS" w:hAnsi="Trebuchet MS" w:cs="Trebuchet MS"/>
          <w:lang w:val="ro-RO"/>
        </w:rPr>
      </w:pPr>
      <w:r w:rsidRPr="00E70A1D">
        <w:rPr>
          <w:rFonts w:ascii="Trebuchet MS" w:hAnsi="Trebuchet MS" w:cs="Trebuchet MS"/>
          <w:lang w:val="ro-RO"/>
        </w:rPr>
        <w:t xml:space="preserve">Cererile de finanțare depuse pe aceasta măsura vor avea în vedere rezolvarea problemelor identificate în analiza </w:t>
      </w:r>
      <w:proofErr w:type="spellStart"/>
      <w:r w:rsidRPr="00E70A1D">
        <w:rPr>
          <w:rFonts w:ascii="Trebuchet MS" w:hAnsi="Trebuchet MS" w:cs="Trebuchet MS"/>
          <w:lang w:val="ro-RO"/>
        </w:rPr>
        <w:t>swot</w:t>
      </w:r>
      <w:proofErr w:type="spellEnd"/>
      <w:r w:rsidRPr="00E70A1D">
        <w:rPr>
          <w:rFonts w:ascii="Trebuchet MS" w:hAnsi="Trebuchet MS" w:cs="Trebuchet MS"/>
          <w:lang w:val="ro-RO"/>
        </w:rPr>
        <w:t xml:space="preserve">, rezolvând problemele privind </w:t>
      </w:r>
      <w:proofErr w:type="spellStart"/>
      <w:r w:rsidRPr="00E70A1D">
        <w:rPr>
          <w:rFonts w:ascii="Trebuchet MS" w:hAnsi="Trebuchet MS" w:cs="Trebuchet MS"/>
          <w:lang w:val="ro-RO"/>
        </w:rPr>
        <w:t>incurajarea</w:t>
      </w:r>
      <w:proofErr w:type="spellEnd"/>
      <w:r w:rsidRPr="00E70A1D">
        <w:rPr>
          <w:rFonts w:ascii="Trebuchet MS" w:hAnsi="Trebuchet MS" w:cs="Trebuchet MS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lang w:val="ro-RO"/>
        </w:rPr>
        <w:t>activitatilor</w:t>
      </w:r>
      <w:proofErr w:type="spellEnd"/>
      <w:r w:rsidRPr="00E70A1D">
        <w:rPr>
          <w:rFonts w:ascii="Trebuchet MS" w:hAnsi="Trebuchet MS" w:cs="Trebuchet MS"/>
          <w:lang w:val="ro-RO"/>
        </w:rPr>
        <w:t xml:space="preserve"> cu caracter social, prin dezvoltarea infrastructurii si serviciilor de tip social in teritoriul GAL, ce vor </w:t>
      </w:r>
      <w:proofErr w:type="spellStart"/>
      <w:r w:rsidRPr="00E70A1D">
        <w:rPr>
          <w:rFonts w:ascii="Trebuchet MS" w:hAnsi="Trebuchet MS" w:cs="Trebuchet MS"/>
          <w:lang w:val="ro-RO"/>
        </w:rPr>
        <w:t>imbunatati</w:t>
      </w:r>
      <w:proofErr w:type="spellEnd"/>
      <w:r w:rsidRPr="00E70A1D">
        <w:rPr>
          <w:rFonts w:ascii="Trebuchet MS" w:hAnsi="Trebuchet MS" w:cs="Trebuchet MS"/>
          <w:lang w:val="ro-RO"/>
        </w:rPr>
        <w:t xml:space="preserve"> în final </w:t>
      </w:r>
      <w:proofErr w:type="spellStart"/>
      <w:r w:rsidRPr="00E70A1D">
        <w:rPr>
          <w:rFonts w:ascii="Trebuchet MS" w:hAnsi="Trebuchet MS" w:cs="Trebuchet MS"/>
          <w:lang w:val="ro-RO"/>
        </w:rPr>
        <w:t>conditiile</w:t>
      </w:r>
      <w:proofErr w:type="spellEnd"/>
      <w:r w:rsidRPr="00E70A1D">
        <w:rPr>
          <w:rFonts w:ascii="Trebuchet MS" w:hAnsi="Trebuchet MS" w:cs="Trebuchet MS"/>
          <w:lang w:val="ro-RO"/>
        </w:rPr>
        <w:t xml:space="preserve"> de trai prin </w:t>
      </w:r>
      <w:proofErr w:type="spellStart"/>
      <w:r w:rsidRPr="00E70A1D">
        <w:rPr>
          <w:rFonts w:ascii="Trebuchet MS" w:hAnsi="Trebuchet MS" w:cs="Trebuchet MS"/>
          <w:lang w:val="ro-RO"/>
        </w:rPr>
        <w:t>cresterea</w:t>
      </w:r>
      <w:proofErr w:type="spellEnd"/>
      <w:r w:rsidRPr="00E70A1D">
        <w:rPr>
          <w:rFonts w:ascii="Trebuchet MS" w:hAnsi="Trebuchet MS" w:cs="Trebuchet MS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lang w:val="ro-RO"/>
        </w:rPr>
        <w:t>calitatii</w:t>
      </w:r>
      <w:proofErr w:type="spellEnd"/>
      <w:r w:rsidRPr="00E70A1D">
        <w:rPr>
          <w:rFonts w:ascii="Trebuchet MS" w:hAnsi="Trebuchet MS" w:cs="Trebuchet MS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lang w:val="ro-RO"/>
        </w:rPr>
        <w:t>vietii</w:t>
      </w:r>
      <w:proofErr w:type="spellEnd"/>
      <w:r w:rsidRPr="00E70A1D">
        <w:rPr>
          <w:rFonts w:ascii="Trebuchet MS" w:hAnsi="Trebuchet MS" w:cs="Trebuchet MS"/>
          <w:lang w:val="ro-RO"/>
        </w:rPr>
        <w:t>.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rebuchet MS" w:hAnsi="Trebuchet MS" w:cs="Trebuchet MS"/>
          <w:color w:val="000000"/>
        </w:rPr>
      </w:pPr>
      <w:proofErr w:type="spellStart"/>
      <w:r w:rsidRPr="00E70A1D">
        <w:rPr>
          <w:rFonts w:ascii="Trebuchet MS" w:hAnsi="Trebuchet MS" w:cs="Trebuchet MS"/>
          <w:color w:val="000000"/>
        </w:rPr>
        <w:t>Dezvoltarea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economică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și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socială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durabilă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a </w:t>
      </w:r>
      <w:proofErr w:type="spellStart"/>
      <w:r w:rsidRPr="00E70A1D">
        <w:rPr>
          <w:rFonts w:ascii="Trebuchet MS" w:hAnsi="Trebuchet MS" w:cs="Trebuchet MS"/>
          <w:color w:val="000000"/>
        </w:rPr>
        <w:t>zonelor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rurale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depinde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intrinsec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de </w:t>
      </w:r>
      <w:proofErr w:type="spellStart"/>
      <w:r w:rsidRPr="00E70A1D">
        <w:rPr>
          <w:rFonts w:ascii="Trebuchet MS" w:hAnsi="Trebuchet MS" w:cs="Trebuchet MS"/>
          <w:color w:val="000000"/>
        </w:rPr>
        <w:t>îmbunătățirea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infrastructurii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rurale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existente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și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a </w:t>
      </w:r>
      <w:proofErr w:type="spellStart"/>
      <w:r w:rsidRPr="00E70A1D">
        <w:rPr>
          <w:rFonts w:ascii="Trebuchet MS" w:hAnsi="Trebuchet MS" w:cs="Trebuchet MS"/>
          <w:color w:val="000000"/>
        </w:rPr>
        <w:t>serviciilor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de </w:t>
      </w:r>
      <w:proofErr w:type="spellStart"/>
      <w:r w:rsidRPr="00E70A1D">
        <w:rPr>
          <w:rFonts w:ascii="Trebuchet MS" w:hAnsi="Trebuchet MS" w:cs="Trebuchet MS"/>
          <w:color w:val="000000"/>
        </w:rPr>
        <w:t>bază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integrate. </w:t>
      </w:r>
      <w:proofErr w:type="spellStart"/>
      <w:r w:rsidRPr="00E70A1D">
        <w:rPr>
          <w:rFonts w:ascii="Trebuchet MS" w:hAnsi="Trebuchet MS" w:cs="Trebuchet MS"/>
          <w:color w:val="000000"/>
        </w:rPr>
        <w:t>Populația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rurală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va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beneficia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de </w:t>
      </w:r>
      <w:proofErr w:type="spellStart"/>
      <w:r w:rsidRPr="00E70A1D">
        <w:rPr>
          <w:rFonts w:ascii="Trebuchet MS" w:hAnsi="Trebuchet MS" w:cs="Trebuchet MS"/>
          <w:color w:val="000000"/>
        </w:rPr>
        <w:t>infrastructura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îmbunătățită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, care </w:t>
      </w:r>
      <w:proofErr w:type="spellStart"/>
      <w:r w:rsidRPr="00E70A1D">
        <w:rPr>
          <w:rFonts w:ascii="Trebuchet MS" w:hAnsi="Trebuchet MS" w:cs="Trebuchet MS"/>
          <w:color w:val="000000"/>
        </w:rPr>
        <w:t>va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crea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standarde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de </w:t>
      </w:r>
      <w:proofErr w:type="spellStart"/>
      <w:r w:rsidRPr="00E70A1D">
        <w:rPr>
          <w:rFonts w:ascii="Trebuchet MS" w:hAnsi="Trebuchet MS" w:cs="Trebuchet MS"/>
          <w:color w:val="000000"/>
        </w:rPr>
        <w:t>viață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corespunzătoare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în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color w:val="000000"/>
        </w:rPr>
        <w:t>comunitate</w:t>
      </w:r>
      <w:proofErr w:type="spellEnd"/>
      <w:r w:rsidRPr="00E70A1D">
        <w:rPr>
          <w:rFonts w:ascii="Trebuchet MS" w:hAnsi="Trebuchet MS" w:cs="Trebuchet MS"/>
          <w:color w:val="000000"/>
        </w:rPr>
        <w:t xml:space="preserve">. </w:t>
      </w:r>
      <w:r w:rsidRPr="00E70A1D">
        <w:rPr>
          <w:rFonts w:ascii="Trebuchet MS" w:hAnsi="Trebuchet MS" w:cs="Trebuchet MS"/>
        </w:rPr>
        <w:t xml:space="preserve">De </w:t>
      </w:r>
      <w:proofErr w:type="spellStart"/>
      <w:r w:rsidRPr="00E70A1D">
        <w:rPr>
          <w:rFonts w:ascii="Trebuchet MS" w:hAnsi="Trebuchet MS" w:cs="Trebuchet MS"/>
        </w:rPr>
        <w:t>asemenea</w:t>
      </w:r>
      <w:proofErr w:type="spellEnd"/>
      <w:r w:rsidRPr="00E70A1D">
        <w:rPr>
          <w:rFonts w:ascii="Trebuchet MS" w:hAnsi="Trebuchet MS" w:cs="Trebuchet MS"/>
        </w:rPr>
        <w:t xml:space="preserve">, </w:t>
      </w:r>
      <w:proofErr w:type="spellStart"/>
      <w:r w:rsidRPr="00E70A1D">
        <w:rPr>
          <w:rFonts w:ascii="Trebuchet MS" w:hAnsi="Trebuchet MS" w:cs="Trebuchet MS"/>
        </w:rPr>
        <w:t>participarea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sporită</w:t>
      </w:r>
      <w:proofErr w:type="spellEnd"/>
      <w:r w:rsidRPr="00E70A1D">
        <w:rPr>
          <w:rFonts w:ascii="Trebuchet MS" w:hAnsi="Trebuchet MS" w:cs="Trebuchet MS"/>
        </w:rPr>
        <w:t xml:space="preserve"> la </w:t>
      </w:r>
      <w:proofErr w:type="spellStart"/>
      <w:r w:rsidRPr="00E70A1D">
        <w:rPr>
          <w:rFonts w:ascii="Trebuchet MS" w:hAnsi="Trebuchet MS" w:cs="Trebuchet MS"/>
        </w:rPr>
        <w:t>educație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și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îngrijirea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timpurie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pentru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populația</w:t>
      </w:r>
      <w:proofErr w:type="spellEnd"/>
      <w:r w:rsidRPr="00E70A1D">
        <w:rPr>
          <w:rFonts w:ascii="Trebuchet MS" w:hAnsi="Trebuchet MS" w:cs="Trebuchet MS"/>
        </w:rPr>
        <w:t xml:space="preserve"> din zone </w:t>
      </w:r>
      <w:proofErr w:type="spellStart"/>
      <w:r w:rsidRPr="00E70A1D">
        <w:rPr>
          <w:rFonts w:ascii="Trebuchet MS" w:hAnsi="Trebuchet MS" w:cs="Trebuchet MS"/>
        </w:rPr>
        <w:t>rurale</w:t>
      </w:r>
      <w:proofErr w:type="spellEnd"/>
      <w:r w:rsidRPr="00E70A1D">
        <w:rPr>
          <w:rFonts w:ascii="Trebuchet MS" w:hAnsi="Trebuchet MS" w:cs="Trebuchet MS"/>
        </w:rPr>
        <w:t xml:space="preserve">, reduce </w:t>
      </w:r>
      <w:proofErr w:type="spellStart"/>
      <w:r w:rsidRPr="00E70A1D">
        <w:rPr>
          <w:rFonts w:ascii="Trebuchet MS" w:hAnsi="Trebuchet MS" w:cs="Trebuchet MS"/>
        </w:rPr>
        <w:t>gradul</w:t>
      </w:r>
      <w:proofErr w:type="spellEnd"/>
      <w:r w:rsidRPr="00E70A1D">
        <w:rPr>
          <w:rFonts w:ascii="Trebuchet MS" w:hAnsi="Trebuchet MS" w:cs="Trebuchet MS"/>
        </w:rPr>
        <w:t xml:space="preserve"> de </w:t>
      </w:r>
      <w:proofErr w:type="spellStart"/>
      <w:r w:rsidRPr="00E70A1D">
        <w:rPr>
          <w:rFonts w:ascii="Trebuchet MS" w:hAnsi="Trebuchet MS" w:cs="Trebuchet MS"/>
        </w:rPr>
        <w:t>neînscriere</w:t>
      </w:r>
      <w:proofErr w:type="spellEnd"/>
      <w:r w:rsidRPr="00E70A1D">
        <w:rPr>
          <w:rFonts w:ascii="Trebuchet MS" w:hAnsi="Trebuchet MS" w:cs="Trebuchet MS"/>
        </w:rPr>
        <w:t xml:space="preserve"> la </w:t>
      </w:r>
      <w:proofErr w:type="spellStart"/>
      <w:r w:rsidRPr="00E70A1D">
        <w:rPr>
          <w:rFonts w:ascii="Trebuchet MS" w:hAnsi="Trebuchet MS" w:cs="Trebuchet MS"/>
        </w:rPr>
        <w:t>școală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și</w:t>
      </w:r>
      <w:proofErr w:type="spellEnd"/>
      <w:r w:rsidRPr="00E70A1D">
        <w:rPr>
          <w:rFonts w:ascii="Trebuchet MS" w:hAnsi="Trebuchet MS" w:cs="Trebuchet MS"/>
        </w:rPr>
        <w:t xml:space="preserve"> de </w:t>
      </w:r>
      <w:proofErr w:type="spellStart"/>
      <w:r w:rsidRPr="00E70A1D">
        <w:rPr>
          <w:rFonts w:ascii="Trebuchet MS" w:hAnsi="Trebuchet MS" w:cs="Trebuchet MS"/>
        </w:rPr>
        <w:t>părăsire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timpurie</w:t>
      </w:r>
      <w:proofErr w:type="spellEnd"/>
      <w:r w:rsidRPr="00E70A1D">
        <w:rPr>
          <w:rFonts w:ascii="Trebuchet MS" w:hAnsi="Trebuchet MS" w:cs="Trebuchet MS"/>
        </w:rPr>
        <w:t xml:space="preserve"> a </w:t>
      </w:r>
      <w:proofErr w:type="spellStart"/>
      <w:r w:rsidRPr="00E70A1D">
        <w:rPr>
          <w:rFonts w:ascii="Trebuchet MS" w:hAnsi="Trebuchet MS" w:cs="Trebuchet MS"/>
        </w:rPr>
        <w:t>școlii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în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cadrul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proofErr w:type="gramStart"/>
      <w:r w:rsidRPr="00E70A1D">
        <w:rPr>
          <w:rFonts w:ascii="Trebuchet MS" w:hAnsi="Trebuchet MS" w:cs="Trebuchet MS"/>
        </w:rPr>
        <w:t>învățământului</w:t>
      </w:r>
      <w:proofErr w:type="spellEnd"/>
      <w:r w:rsidRPr="00E70A1D">
        <w:rPr>
          <w:rFonts w:ascii="Trebuchet MS" w:hAnsi="Trebuchet MS" w:cs="Trebuchet MS"/>
        </w:rPr>
        <w:t xml:space="preserve">  </w:t>
      </w:r>
      <w:proofErr w:type="spellStart"/>
      <w:r w:rsidRPr="00E70A1D">
        <w:rPr>
          <w:rFonts w:ascii="Trebuchet MS" w:hAnsi="Trebuchet MS" w:cs="Trebuchet MS"/>
        </w:rPr>
        <w:t>obligatoriu</w:t>
      </w:r>
      <w:proofErr w:type="spellEnd"/>
      <w:proofErr w:type="gramEnd"/>
      <w:r w:rsidRPr="00E70A1D">
        <w:rPr>
          <w:rFonts w:ascii="Trebuchet MS" w:hAnsi="Trebuchet MS" w:cs="Trebuchet MS"/>
        </w:rPr>
        <w:t xml:space="preserve">. </w:t>
      </w:r>
      <w:proofErr w:type="spellStart"/>
      <w:r w:rsidRPr="00E70A1D">
        <w:rPr>
          <w:rFonts w:ascii="Trebuchet MS" w:hAnsi="Trebuchet MS" w:cs="Trebuchet MS"/>
        </w:rPr>
        <w:t>Astfel</w:t>
      </w:r>
      <w:proofErr w:type="spellEnd"/>
      <w:r w:rsidRPr="00E70A1D">
        <w:rPr>
          <w:rFonts w:ascii="Trebuchet MS" w:hAnsi="Trebuchet MS" w:cs="Trebuchet MS"/>
        </w:rPr>
        <w:t xml:space="preserve">, </w:t>
      </w:r>
      <w:proofErr w:type="spellStart"/>
      <w:r w:rsidRPr="00E70A1D">
        <w:rPr>
          <w:rFonts w:ascii="Trebuchet MS" w:hAnsi="Trebuchet MS" w:cs="Trebuchet MS"/>
        </w:rPr>
        <w:t>existenţa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unei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infrastructuri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educaţionale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funcţionale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permite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formarea</w:t>
      </w:r>
      <w:proofErr w:type="spellEnd"/>
      <w:r w:rsidRPr="00E70A1D">
        <w:rPr>
          <w:rFonts w:ascii="Trebuchet MS" w:hAnsi="Trebuchet MS" w:cs="Trebuchet MS"/>
        </w:rPr>
        <w:t xml:space="preserve"> de </w:t>
      </w:r>
      <w:proofErr w:type="spellStart"/>
      <w:r w:rsidRPr="00E70A1D">
        <w:rPr>
          <w:rFonts w:ascii="Trebuchet MS" w:hAnsi="Trebuchet MS" w:cs="Trebuchet MS"/>
        </w:rPr>
        <w:t>generaţii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tinere</w:t>
      </w:r>
      <w:proofErr w:type="spellEnd"/>
      <w:r w:rsidRPr="00E70A1D">
        <w:rPr>
          <w:rFonts w:ascii="Trebuchet MS" w:hAnsi="Trebuchet MS" w:cs="Trebuchet MS"/>
        </w:rPr>
        <w:t xml:space="preserve"> bine </w:t>
      </w:r>
      <w:proofErr w:type="spellStart"/>
      <w:r w:rsidRPr="00E70A1D">
        <w:rPr>
          <w:rFonts w:ascii="Trebuchet MS" w:hAnsi="Trebuchet MS" w:cs="Trebuchet MS"/>
        </w:rPr>
        <w:t>pregătite</w:t>
      </w:r>
      <w:proofErr w:type="spellEnd"/>
      <w:r w:rsidRPr="00E70A1D">
        <w:rPr>
          <w:rFonts w:ascii="Trebuchet MS" w:hAnsi="Trebuchet MS" w:cs="Trebuchet MS"/>
        </w:rPr>
        <w:t xml:space="preserve">, </w:t>
      </w:r>
      <w:proofErr w:type="spellStart"/>
      <w:r w:rsidRPr="00E70A1D">
        <w:rPr>
          <w:rFonts w:ascii="Trebuchet MS" w:hAnsi="Trebuchet MS" w:cs="Trebuchet MS"/>
        </w:rPr>
        <w:t>deschise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spre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noi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oportunităţi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şi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capabile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să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aducă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inovaţii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şi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dezvoltare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în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zonele</w:t>
      </w:r>
      <w:proofErr w:type="spellEnd"/>
      <w:r w:rsidRPr="00E70A1D">
        <w:rPr>
          <w:rFonts w:ascii="Trebuchet MS" w:hAnsi="Trebuchet MS" w:cs="Trebuchet MS"/>
        </w:rPr>
        <w:t xml:space="preserve"> </w:t>
      </w:r>
      <w:proofErr w:type="spellStart"/>
      <w:r w:rsidRPr="00E70A1D">
        <w:rPr>
          <w:rFonts w:ascii="Trebuchet MS" w:hAnsi="Trebuchet MS" w:cs="Trebuchet MS"/>
        </w:rPr>
        <w:t>rurale</w:t>
      </w:r>
      <w:proofErr w:type="spellEnd"/>
      <w:r w:rsidRPr="00E70A1D">
        <w:rPr>
          <w:rFonts w:ascii="Trebuchet MS" w:hAnsi="Trebuchet MS" w:cs="Trebuchet MS"/>
        </w:rPr>
        <w:t>.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lang w:val="ro-RO"/>
        </w:rPr>
        <w:t xml:space="preserve">Valoarea </w:t>
      </w:r>
      <w:proofErr w:type="spellStart"/>
      <w:r w:rsidRPr="00E70A1D">
        <w:rPr>
          <w:rFonts w:ascii="Trebuchet MS" w:hAnsi="Trebuchet MS" w:cs="Trebuchet MS"/>
          <w:lang w:val="ro-RO"/>
        </w:rPr>
        <w:t>adaugata</w:t>
      </w:r>
      <w:proofErr w:type="spellEnd"/>
      <w:r w:rsidRPr="00E70A1D">
        <w:rPr>
          <w:rFonts w:ascii="Trebuchet MS" w:hAnsi="Trebuchet MS" w:cs="Trebuchet MS"/>
          <w:lang w:val="ro-RO"/>
        </w:rPr>
        <w:t xml:space="preserve"> se va traduce prin utilizarea punctelor tari și a </w:t>
      </w:r>
      <w:proofErr w:type="spellStart"/>
      <w:r w:rsidRPr="00E70A1D">
        <w:rPr>
          <w:rFonts w:ascii="Trebuchet MS" w:hAnsi="Trebuchet MS" w:cs="Trebuchet MS"/>
          <w:lang w:val="ro-RO"/>
        </w:rPr>
        <w:t>oportunitatilor</w:t>
      </w:r>
      <w:proofErr w:type="spellEnd"/>
      <w:r w:rsidRPr="00E70A1D">
        <w:rPr>
          <w:rFonts w:ascii="Trebuchet MS" w:hAnsi="Trebuchet MS" w:cs="Trebuchet MS"/>
          <w:lang w:val="ro-RO"/>
        </w:rPr>
        <w:t xml:space="preserve"> identificate în analiza SWOT în vederea decalajelor dintre </w:t>
      </w:r>
      <w:proofErr w:type="spellStart"/>
      <w:r w:rsidRPr="00E70A1D">
        <w:rPr>
          <w:rFonts w:ascii="Trebuchet MS" w:hAnsi="Trebuchet MS" w:cs="Trebuchet MS"/>
          <w:lang w:val="ro-RO"/>
        </w:rPr>
        <w:t>populatia</w:t>
      </w:r>
      <w:proofErr w:type="spellEnd"/>
      <w:r w:rsidRPr="00E70A1D">
        <w:rPr>
          <w:rFonts w:ascii="Trebuchet MS" w:hAnsi="Trebuchet MS" w:cs="Trebuchet MS"/>
          <w:lang w:val="ro-RO"/>
        </w:rPr>
        <w:t xml:space="preserve"> din mediul urban si cea </w:t>
      </w:r>
      <w:proofErr w:type="spellStart"/>
      <w:r w:rsidRPr="00E70A1D">
        <w:rPr>
          <w:rFonts w:ascii="Trebuchet MS" w:hAnsi="Trebuchet MS" w:cs="Trebuchet MS"/>
          <w:lang w:val="ro-RO"/>
        </w:rPr>
        <w:t>alflata</w:t>
      </w:r>
      <w:proofErr w:type="spellEnd"/>
      <w:r w:rsidRPr="00E70A1D">
        <w:rPr>
          <w:rFonts w:ascii="Trebuchet MS" w:hAnsi="Trebuchet MS" w:cs="Trebuchet MS"/>
          <w:lang w:val="ro-RO"/>
        </w:rPr>
        <w:t xml:space="preserve"> pe teritoriul GAL „Codrii Pașcanilor”.</w:t>
      </w: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>3. Trimiteri la alte acte legislative</w:t>
      </w:r>
    </w:p>
    <w:p w:rsidR="005557D6" w:rsidRPr="00E70A1D" w:rsidRDefault="005557D6" w:rsidP="005557D6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rebuchet MS"/>
          <w:lang w:val="ro-RO"/>
        </w:rPr>
      </w:pPr>
      <w:r w:rsidRPr="00E70A1D">
        <w:rPr>
          <w:rFonts w:ascii="Trebuchet MS" w:eastAsia="Calibri" w:hAnsi="Trebuchet MS" w:cs="Trebuchet MS"/>
          <w:lang w:val="ro-RO"/>
        </w:rPr>
        <w:t>Declarația Universală a Drepturilor Omului - 1948;</w:t>
      </w:r>
    </w:p>
    <w:p w:rsidR="005557D6" w:rsidRPr="00E70A1D" w:rsidRDefault="005557D6" w:rsidP="005557D6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rebuchet MS"/>
          <w:lang w:val="ro-RO"/>
        </w:rPr>
      </w:pPr>
      <w:r w:rsidRPr="00E70A1D">
        <w:rPr>
          <w:rFonts w:ascii="Trebuchet MS" w:eastAsia="Calibri" w:hAnsi="Trebuchet MS" w:cs="Trebuchet MS"/>
          <w:lang w:val="ro-RO"/>
        </w:rPr>
        <w:t xml:space="preserve">Directiva Consiliului 2000/60/CE a Parlamentului European </w:t>
      </w:r>
      <w:proofErr w:type="spellStart"/>
      <w:r w:rsidRPr="00E70A1D">
        <w:rPr>
          <w:rFonts w:ascii="Trebuchet MS" w:eastAsia="Calibri" w:hAnsi="Trebuchet MS" w:cs="Trebuchet MS"/>
          <w:lang w:val="ro-RO"/>
        </w:rPr>
        <w:t>şi</w:t>
      </w:r>
      <w:proofErr w:type="spellEnd"/>
      <w:r w:rsidRPr="00E70A1D">
        <w:rPr>
          <w:rFonts w:ascii="Trebuchet MS" w:eastAsia="Calibri" w:hAnsi="Trebuchet MS" w:cs="Trebuchet MS"/>
          <w:lang w:val="ro-RO"/>
        </w:rPr>
        <w:t xml:space="preserve"> a Consiliului din 23 octombrie 2000</w:t>
      </w:r>
    </w:p>
    <w:p w:rsidR="005557D6" w:rsidRPr="00E70A1D" w:rsidRDefault="005557D6" w:rsidP="005557D6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rebuchet MS"/>
          <w:lang w:val="ro-RO"/>
        </w:rPr>
      </w:pPr>
      <w:r w:rsidRPr="00E70A1D">
        <w:rPr>
          <w:rFonts w:ascii="Trebuchet MS" w:eastAsia="Calibri" w:hAnsi="Trebuchet MS" w:cs="Trebuchet MS"/>
          <w:lang w:val="ro-RO"/>
        </w:rPr>
        <w:t>Directiva Consiliului 2000/78/CE din 27.11.2000 de creare a unui cadru general în favoarea tratamentului egal privind ocuparea forței de muncă și condițiile de muncă;</w:t>
      </w:r>
    </w:p>
    <w:p w:rsidR="005557D6" w:rsidRPr="00E70A1D" w:rsidRDefault="005557D6" w:rsidP="005557D6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rebuchet MS"/>
          <w:lang w:val="ro-RO"/>
        </w:rPr>
      </w:pPr>
      <w:r w:rsidRPr="00E70A1D">
        <w:rPr>
          <w:rFonts w:ascii="Trebuchet MS" w:eastAsia="Calibri" w:hAnsi="Trebuchet MS" w:cs="Trebuchet MS"/>
          <w:lang w:val="ro-RO"/>
        </w:rPr>
        <w:t>R (UE) nr. 1303/2013;</w:t>
      </w:r>
    </w:p>
    <w:p w:rsidR="005557D6" w:rsidRPr="00E70A1D" w:rsidRDefault="005557D6" w:rsidP="005557D6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rebuchet MS"/>
          <w:lang w:val="ro-RO"/>
        </w:rPr>
      </w:pPr>
      <w:r w:rsidRPr="00E70A1D">
        <w:rPr>
          <w:rFonts w:ascii="Trebuchet MS" w:eastAsia="Calibri" w:hAnsi="Trebuchet MS" w:cs="Trebuchet MS"/>
          <w:lang w:val="ro-RO"/>
        </w:rPr>
        <w:t>R (UE) nr. 480/2014 de completare a R (UE) nr. 1303/2013;</w:t>
      </w:r>
    </w:p>
    <w:p w:rsidR="005557D6" w:rsidRPr="00E70A1D" w:rsidRDefault="005557D6" w:rsidP="005557D6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rebuchet MS"/>
          <w:lang w:val="ro-RO"/>
        </w:rPr>
      </w:pPr>
      <w:r w:rsidRPr="00E70A1D">
        <w:rPr>
          <w:rFonts w:ascii="Trebuchet MS" w:eastAsia="Calibri" w:hAnsi="Trebuchet MS" w:cs="Trebuchet MS"/>
          <w:lang w:val="ro-RO"/>
        </w:rPr>
        <w:t>R (UE) nr. 808/2014 de stabilire a normelor de aplicare a R (UE) Nr. 1305/2013;</w:t>
      </w:r>
    </w:p>
    <w:p w:rsidR="005557D6" w:rsidRPr="00E70A1D" w:rsidRDefault="005557D6" w:rsidP="005557D6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rebuchet MS"/>
          <w:lang w:val="ro-RO"/>
        </w:rPr>
      </w:pPr>
      <w:proofErr w:type="spellStart"/>
      <w:r w:rsidRPr="00E70A1D">
        <w:rPr>
          <w:rFonts w:ascii="Trebuchet MS" w:eastAsia="Calibri" w:hAnsi="Trebuchet MS" w:cs="Trebuchet MS"/>
        </w:rPr>
        <w:t>Hotărârea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Guvernului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nr</w:t>
      </w:r>
      <w:proofErr w:type="spellEnd"/>
      <w:r w:rsidRPr="00E70A1D">
        <w:rPr>
          <w:rFonts w:ascii="Trebuchet MS" w:eastAsia="Calibri" w:hAnsi="Trebuchet MS" w:cs="Trebuchet MS"/>
        </w:rPr>
        <w:t xml:space="preserve">. 26/2000 cu </w:t>
      </w:r>
      <w:proofErr w:type="spellStart"/>
      <w:r w:rsidRPr="00E70A1D">
        <w:rPr>
          <w:rFonts w:ascii="Trebuchet MS" w:eastAsia="Calibri" w:hAnsi="Trebuchet MS" w:cs="Trebuchet MS"/>
        </w:rPr>
        <w:t>privire</w:t>
      </w:r>
      <w:proofErr w:type="spellEnd"/>
      <w:r w:rsidRPr="00E70A1D">
        <w:rPr>
          <w:rFonts w:ascii="Trebuchet MS" w:eastAsia="Calibri" w:hAnsi="Trebuchet MS" w:cs="Trebuchet MS"/>
        </w:rPr>
        <w:t xml:space="preserve"> la </w:t>
      </w:r>
      <w:proofErr w:type="spellStart"/>
      <w:r w:rsidRPr="00E70A1D">
        <w:rPr>
          <w:rFonts w:ascii="Trebuchet MS" w:eastAsia="Calibri" w:hAnsi="Trebuchet MS" w:cs="Trebuchet MS"/>
        </w:rPr>
        <w:t>asociații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și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fundații</w:t>
      </w:r>
      <w:proofErr w:type="spellEnd"/>
      <w:r w:rsidRPr="00E70A1D">
        <w:rPr>
          <w:rFonts w:ascii="Trebuchet MS" w:eastAsia="Calibri" w:hAnsi="Trebuchet MS" w:cs="Trebuchet MS"/>
        </w:rPr>
        <w:t xml:space="preserve">, cu </w:t>
      </w:r>
      <w:proofErr w:type="spellStart"/>
      <w:r w:rsidRPr="00E70A1D">
        <w:rPr>
          <w:rFonts w:ascii="Trebuchet MS" w:eastAsia="Calibri" w:hAnsi="Trebuchet MS" w:cs="Trebuchet MS"/>
        </w:rPr>
        <w:t>modificările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și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completările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ulterioare</w:t>
      </w:r>
      <w:proofErr w:type="spellEnd"/>
      <w:r w:rsidRPr="00E70A1D">
        <w:rPr>
          <w:rFonts w:ascii="Trebuchet MS" w:eastAsia="Calibri" w:hAnsi="Trebuchet MS" w:cs="Trebuchet MS"/>
        </w:rPr>
        <w:t>;</w:t>
      </w:r>
    </w:p>
    <w:p w:rsidR="005557D6" w:rsidRPr="00E70A1D" w:rsidRDefault="005557D6" w:rsidP="005557D6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rebuchet MS"/>
          <w:lang w:val="ro-RO"/>
        </w:rPr>
      </w:pPr>
      <w:proofErr w:type="spellStart"/>
      <w:r w:rsidRPr="00E70A1D">
        <w:rPr>
          <w:rFonts w:ascii="Trebuchet MS" w:eastAsia="Calibri" w:hAnsi="Trebuchet MS" w:cs="Trebuchet MS"/>
        </w:rPr>
        <w:t>Legea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nr</w:t>
      </w:r>
      <w:proofErr w:type="spellEnd"/>
      <w:r w:rsidRPr="00E70A1D">
        <w:rPr>
          <w:rFonts w:ascii="Trebuchet MS" w:eastAsia="Calibri" w:hAnsi="Trebuchet MS" w:cs="Trebuchet MS"/>
        </w:rPr>
        <w:t xml:space="preserve">. 215/2001 a </w:t>
      </w:r>
      <w:proofErr w:type="spellStart"/>
      <w:r w:rsidRPr="00E70A1D">
        <w:rPr>
          <w:rFonts w:ascii="Trebuchet MS" w:eastAsia="Calibri" w:hAnsi="Trebuchet MS" w:cs="Trebuchet MS"/>
        </w:rPr>
        <w:t>administrației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publice</w:t>
      </w:r>
      <w:proofErr w:type="spellEnd"/>
      <w:r w:rsidRPr="00E70A1D">
        <w:rPr>
          <w:rFonts w:ascii="Trebuchet MS" w:eastAsia="Calibri" w:hAnsi="Trebuchet MS" w:cs="Trebuchet MS"/>
        </w:rPr>
        <w:t xml:space="preserve"> locale – </w:t>
      </w:r>
      <w:proofErr w:type="spellStart"/>
      <w:r w:rsidRPr="00E70A1D">
        <w:rPr>
          <w:rFonts w:ascii="Trebuchet MS" w:eastAsia="Calibri" w:hAnsi="Trebuchet MS" w:cs="Trebuchet MS"/>
        </w:rPr>
        <w:t>republicată</w:t>
      </w:r>
      <w:proofErr w:type="spellEnd"/>
      <w:r w:rsidRPr="00E70A1D">
        <w:rPr>
          <w:rFonts w:ascii="Trebuchet MS" w:eastAsia="Calibri" w:hAnsi="Trebuchet MS" w:cs="Trebuchet MS"/>
        </w:rPr>
        <w:t xml:space="preserve">, cu </w:t>
      </w:r>
      <w:proofErr w:type="spellStart"/>
      <w:r w:rsidRPr="00E70A1D">
        <w:rPr>
          <w:rFonts w:ascii="Trebuchet MS" w:eastAsia="Calibri" w:hAnsi="Trebuchet MS" w:cs="Trebuchet MS"/>
        </w:rPr>
        <w:t>modificările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și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completările</w:t>
      </w:r>
      <w:proofErr w:type="spellEnd"/>
      <w:r w:rsidRPr="00E70A1D">
        <w:rPr>
          <w:rFonts w:ascii="Trebuchet MS" w:eastAsia="Calibri" w:hAnsi="Trebuchet MS" w:cs="Trebuchet MS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</w:rPr>
        <w:t>ulterioare</w:t>
      </w:r>
      <w:proofErr w:type="spellEnd"/>
      <w:r w:rsidRPr="00E70A1D">
        <w:rPr>
          <w:rFonts w:ascii="Trebuchet MS" w:eastAsia="Calibri" w:hAnsi="Trebuchet MS" w:cs="Trebuchet MS"/>
        </w:rPr>
        <w:t>;</w:t>
      </w:r>
    </w:p>
    <w:p w:rsidR="005557D6" w:rsidRPr="00E70A1D" w:rsidRDefault="005557D6" w:rsidP="005557D6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rebuchet MS"/>
          <w:lang w:val="ro-RO"/>
        </w:rPr>
      </w:pPr>
      <w:r w:rsidRPr="00E70A1D">
        <w:rPr>
          <w:rFonts w:ascii="Trebuchet MS" w:eastAsia="Calibri" w:hAnsi="Trebuchet MS" w:cs="Trebuchet MS"/>
          <w:lang w:val="ro-RO"/>
        </w:rPr>
        <w:t>Legea nr. 48/2002 pentru aprobarea Ordonanței Guvernului nr. 137/2000 privind prevenirea și sancționarea tuturor formelor de discriminare;</w:t>
      </w:r>
    </w:p>
    <w:p w:rsidR="005557D6" w:rsidRPr="00E70A1D" w:rsidRDefault="005557D6" w:rsidP="005557D6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rebuchet MS"/>
          <w:lang w:val="ro-RO"/>
        </w:rPr>
      </w:pPr>
      <w:r w:rsidRPr="00E70A1D">
        <w:rPr>
          <w:rFonts w:ascii="Trebuchet MS" w:eastAsia="Calibri" w:hAnsi="Trebuchet MS" w:cs="Trebuchet MS"/>
          <w:lang w:val="ro-RO"/>
        </w:rPr>
        <w:t>Legea nr. 198/2005 privind aprobarea Ordonanței de urgență a Guvernului nr. 17/2005 pentru stabilirea unor măsuri organizatorice la nivelul administrației publice centrale;</w:t>
      </w:r>
    </w:p>
    <w:p w:rsidR="005557D6" w:rsidRPr="00E70A1D" w:rsidRDefault="005557D6" w:rsidP="005557D6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rebuchet MS"/>
          <w:lang w:val="ro-RO"/>
        </w:rPr>
      </w:pPr>
      <w:r w:rsidRPr="00E70A1D">
        <w:rPr>
          <w:rFonts w:ascii="Trebuchet MS" w:eastAsia="Calibri" w:hAnsi="Trebuchet MS" w:cs="Trebuchet MS"/>
          <w:lang w:val="ro-RO"/>
        </w:rPr>
        <w:t xml:space="preserve">Legea nr. 263/2007 privind </w:t>
      </w:r>
      <w:proofErr w:type="spellStart"/>
      <w:r w:rsidRPr="00E70A1D">
        <w:rPr>
          <w:rFonts w:ascii="Trebuchet MS" w:eastAsia="Calibri" w:hAnsi="Trebuchet MS" w:cs="Trebuchet MS"/>
          <w:lang w:val="ro-RO"/>
        </w:rPr>
        <w:t>înfiinţarea</w:t>
      </w:r>
      <w:proofErr w:type="spellEnd"/>
      <w:r w:rsidRPr="00E70A1D">
        <w:rPr>
          <w:rFonts w:ascii="Trebuchet MS" w:eastAsia="Calibri" w:hAnsi="Trebuchet MS" w:cs="Trebuchet MS"/>
          <w:lang w:val="ro-RO"/>
        </w:rPr>
        <w:t xml:space="preserve">, organizarea </w:t>
      </w:r>
      <w:proofErr w:type="spellStart"/>
      <w:r w:rsidRPr="00E70A1D">
        <w:rPr>
          <w:rFonts w:ascii="Trebuchet MS" w:eastAsia="Calibri" w:hAnsi="Trebuchet MS" w:cs="Trebuchet MS"/>
          <w:lang w:val="ro-RO"/>
        </w:rPr>
        <w:t>şi</w:t>
      </w:r>
      <w:proofErr w:type="spellEnd"/>
      <w:r w:rsidRPr="00E70A1D">
        <w:rPr>
          <w:rFonts w:ascii="Trebuchet MS" w:eastAsia="Calibri" w:hAnsi="Trebuchet MS" w:cs="Trebuchet MS"/>
          <w:lang w:val="ro-RO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  <w:lang w:val="ro-RO"/>
        </w:rPr>
        <w:t>funcţionarea</w:t>
      </w:r>
      <w:proofErr w:type="spellEnd"/>
      <w:r w:rsidRPr="00E70A1D">
        <w:rPr>
          <w:rFonts w:ascii="Trebuchet MS" w:eastAsia="Calibri" w:hAnsi="Trebuchet MS" w:cs="Trebuchet MS"/>
          <w:lang w:val="ro-RO"/>
        </w:rPr>
        <w:t xml:space="preserve"> </w:t>
      </w:r>
      <w:proofErr w:type="spellStart"/>
      <w:r w:rsidRPr="00E70A1D">
        <w:rPr>
          <w:rFonts w:ascii="Trebuchet MS" w:eastAsia="Calibri" w:hAnsi="Trebuchet MS" w:cs="Trebuchet MS"/>
          <w:lang w:val="ro-RO"/>
        </w:rPr>
        <w:t>creşelor</w:t>
      </w:r>
      <w:proofErr w:type="spellEnd"/>
      <w:r w:rsidRPr="00E70A1D">
        <w:rPr>
          <w:rFonts w:ascii="Trebuchet MS" w:eastAsia="Calibri" w:hAnsi="Trebuchet MS" w:cs="Trebuchet MS"/>
          <w:lang w:val="ro-RO"/>
        </w:rPr>
        <w:t>; Legea nr. 215/2001 a administrației publice locale - republicată, cu modificările și completările ulterioare.</w:t>
      </w: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>4. Beneficiari direcți/indirecți (grup țintă)</w:t>
      </w:r>
    </w:p>
    <w:p w:rsidR="005557D6" w:rsidRPr="00E70A1D" w:rsidRDefault="005557D6" w:rsidP="005557D6">
      <w:pPr>
        <w:numPr>
          <w:ilvl w:val="0"/>
          <w:numId w:val="1"/>
        </w:numPr>
        <w:spacing w:after="0" w:line="276" w:lineRule="auto"/>
        <w:contextualSpacing/>
        <w:rPr>
          <w:rFonts w:ascii="Trebuchet MS" w:eastAsia="Calibri" w:hAnsi="Trebuchet MS" w:cs="Times New Roman"/>
          <w:color w:val="000000" w:themeColor="text1"/>
          <w:lang w:val="ro-RO"/>
        </w:rPr>
      </w:pPr>
      <w:r w:rsidRPr="00E70A1D">
        <w:rPr>
          <w:rFonts w:ascii="Trebuchet MS" w:eastAsia="Calibri" w:hAnsi="Trebuchet MS" w:cs="Times New Roman"/>
          <w:color w:val="000000" w:themeColor="text1"/>
          <w:lang w:val="ro-RO"/>
        </w:rPr>
        <w:lastRenderedPageBreak/>
        <w:t>Comunele și asociațiile acestora conform legislației naționale în vigoare;</w:t>
      </w:r>
    </w:p>
    <w:p w:rsidR="005557D6" w:rsidRPr="00E70A1D" w:rsidRDefault="005557D6" w:rsidP="005557D6">
      <w:pPr>
        <w:numPr>
          <w:ilvl w:val="0"/>
          <w:numId w:val="1"/>
        </w:numPr>
        <w:spacing w:after="0" w:line="276" w:lineRule="auto"/>
        <w:contextualSpacing/>
        <w:rPr>
          <w:rFonts w:ascii="Trebuchet MS" w:hAnsi="Trebuchet MS" w:cs="Trebuchet MS"/>
          <w:color w:val="000000" w:themeColor="text1"/>
          <w:lang w:val="ro-RO"/>
        </w:rPr>
      </w:pPr>
      <w:r w:rsidRPr="00E70A1D">
        <w:rPr>
          <w:rFonts w:ascii="Trebuchet MS" w:hAnsi="Trebuchet MS" w:cs="Trebuchet MS"/>
          <w:color w:val="000000" w:themeColor="text1"/>
          <w:lang w:val="ro-RO"/>
        </w:rPr>
        <w:t>ONG-uri definite conform legislației în vigoare;</w:t>
      </w:r>
    </w:p>
    <w:p w:rsidR="005557D6" w:rsidRPr="00E70A1D" w:rsidRDefault="005557D6" w:rsidP="005557D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 w:themeColor="text1"/>
          <w:lang w:val="ro-RO"/>
        </w:rPr>
      </w:pPr>
      <w:r w:rsidRPr="00E70A1D">
        <w:rPr>
          <w:rFonts w:ascii="Trebuchet MS" w:hAnsi="Trebuchet MS" w:cs="Trebuchet MS"/>
          <w:color w:val="000000" w:themeColor="text1"/>
          <w:lang w:val="ro-RO"/>
        </w:rPr>
        <w:t>GAL - in cazul în care niciun alt solicitant nu-și manifestă interesul și se aplică măsuri de evitare a conflictului de interese.</w:t>
      </w: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>5. Tip de sprijin</w:t>
      </w:r>
    </w:p>
    <w:p w:rsidR="005557D6" w:rsidRPr="00E70A1D" w:rsidRDefault="005557D6" w:rsidP="005557D6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Rambursarea costurilor eligibile suportate și plătite efectiv</w:t>
      </w:r>
    </w:p>
    <w:p w:rsidR="005557D6" w:rsidRPr="00E70A1D" w:rsidRDefault="005557D6" w:rsidP="005557D6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Plăți în avans, cu condiția constituirii unei garanții bancare sau a unei garanții echivalente corespunzătoare procentului de 100 % din valoarea avansului, în conformitate cu art. 45 (4) și art. 63 ale Reg. (UE) nr. 1305/2013.</w:t>
      </w: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 xml:space="preserve">6. Tipuri de acțiuni eligibile și neeligibile 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 w:cs="Trebuchet MS"/>
          <w:b/>
          <w:bCs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>Tipuri de acțiuni eligibile</w:t>
      </w:r>
    </w:p>
    <w:p w:rsidR="005557D6" w:rsidRPr="00E70A1D" w:rsidRDefault="005557D6" w:rsidP="005557D6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080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înființarea și modernizarea (inclusiv dotarea) grădinițelor, numai a celor din afara incintei școlilor din mediul rural, inclusiv demolarea, în cazul în care expertiza tehnică o recomandă;</w:t>
      </w:r>
    </w:p>
    <w:p w:rsidR="005557D6" w:rsidRPr="00E70A1D" w:rsidRDefault="005557D6" w:rsidP="005557D6">
      <w:pPr>
        <w:numPr>
          <w:ilvl w:val="0"/>
          <w:numId w:val="3"/>
        </w:numPr>
        <w:spacing w:after="0" w:line="276" w:lineRule="auto"/>
        <w:ind w:left="1080"/>
        <w:contextualSpacing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extinderea și modernizarea (inclusiv dotarea) instituțiilor de învățământ secundar superior, filiera tehnologică cu profil resurse naturale și protecția mediului și a școlilor profesionale în domeniul agricol;</w:t>
      </w:r>
    </w:p>
    <w:p w:rsidR="005557D6" w:rsidRDefault="005557D6" w:rsidP="005557D6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080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 xml:space="preserve">înființarea și modernizarea (inclusiv dotarea) creșelor precum și a infrastructurii de tip </w:t>
      </w:r>
      <w:proofErr w:type="spellStart"/>
      <w:r w:rsidRPr="00E70A1D">
        <w:rPr>
          <w:rFonts w:ascii="Trebuchet MS" w:eastAsia="Calibri" w:hAnsi="Trebuchet MS" w:cs="Times New Roman"/>
          <w:lang w:val="ro-RO"/>
        </w:rPr>
        <w:t>after-school</w:t>
      </w:r>
      <w:proofErr w:type="spellEnd"/>
      <w:r w:rsidRPr="00E70A1D">
        <w:rPr>
          <w:rFonts w:ascii="Trebuchet MS" w:eastAsia="Calibri" w:hAnsi="Trebuchet MS" w:cs="Times New Roman"/>
          <w:lang w:val="ro-RO"/>
        </w:rPr>
        <w:t>, numai a celor din afara incintei școlilor din mediul rural, inclusiv demolarea, în cazul în car</w:t>
      </w:r>
      <w:r w:rsidR="00DC3E09">
        <w:rPr>
          <w:rFonts w:ascii="Trebuchet MS" w:eastAsia="Calibri" w:hAnsi="Trebuchet MS" w:cs="Times New Roman"/>
          <w:lang w:val="ro-RO"/>
        </w:rPr>
        <w:t>e expertiza tehnică o recomandă;</w:t>
      </w:r>
    </w:p>
    <w:p w:rsidR="00DC3E09" w:rsidRPr="00DC3E09" w:rsidRDefault="00DC3E09" w:rsidP="005557D6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080"/>
        <w:jc w:val="both"/>
        <w:rPr>
          <w:rFonts w:ascii="Trebuchet MS" w:eastAsia="Calibri" w:hAnsi="Trebuchet MS" w:cs="Times New Roman"/>
          <w:color w:val="FF0000"/>
          <w:lang w:val="ro-RO"/>
        </w:rPr>
      </w:pPr>
      <w:proofErr w:type="spellStart"/>
      <w:r w:rsidRPr="00DC3E09">
        <w:rPr>
          <w:rFonts w:ascii="Trebuchet MS" w:eastAsia="Calibri" w:hAnsi="Trebuchet MS" w:cs="Times New Roman"/>
          <w:color w:val="FF0000"/>
          <w:lang w:val="ro-RO"/>
        </w:rPr>
        <w:t>investitii</w:t>
      </w:r>
      <w:proofErr w:type="spellEnd"/>
      <w:r w:rsidRPr="00DC3E09">
        <w:rPr>
          <w:rFonts w:ascii="Trebuchet MS" w:eastAsia="Calibri" w:hAnsi="Trebuchet MS" w:cs="Times New Roman"/>
          <w:color w:val="FF0000"/>
          <w:lang w:val="ro-RO"/>
        </w:rPr>
        <w:t xml:space="preserve"> in crearea, </w:t>
      </w:r>
      <w:proofErr w:type="spellStart"/>
      <w:r w:rsidRPr="00DC3E09">
        <w:rPr>
          <w:rFonts w:ascii="Trebuchet MS" w:eastAsia="Calibri" w:hAnsi="Trebuchet MS" w:cs="Times New Roman"/>
          <w:color w:val="FF0000"/>
          <w:lang w:val="ro-RO"/>
        </w:rPr>
        <w:t>imbunatatirea</w:t>
      </w:r>
      <w:proofErr w:type="spellEnd"/>
      <w:r w:rsidRPr="00DC3E09">
        <w:rPr>
          <w:rFonts w:ascii="Trebuchet MS" w:eastAsia="Calibri" w:hAnsi="Trebuchet MS" w:cs="Times New Roman"/>
          <w:color w:val="FF0000"/>
          <w:lang w:val="ro-RO"/>
        </w:rPr>
        <w:t xml:space="preserve"> si extinderea tuturor tipurilor de infrastructuri sociale, inclusiv </w:t>
      </w:r>
      <w:proofErr w:type="spellStart"/>
      <w:r w:rsidRPr="00DC3E09">
        <w:rPr>
          <w:rFonts w:ascii="Trebuchet MS" w:eastAsia="Calibri" w:hAnsi="Trebuchet MS" w:cs="Times New Roman"/>
          <w:color w:val="FF0000"/>
          <w:lang w:val="ro-RO"/>
        </w:rPr>
        <w:t>investitii</w:t>
      </w:r>
      <w:proofErr w:type="spellEnd"/>
      <w:r w:rsidRPr="00DC3E09">
        <w:rPr>
          <w:rFonts w:ascii="Trebuchet MS" w:eastAsia="Calibri" w:hAnsi="Trebuchet MS" w:cs="Times New Roman"/>
          <w:color w:val="FF0000"/>
          <w:lang w:val="ro-RO"/>
        </w:rPr>
        <w:t xml:space="preserve"> in domeniul energiei din surse regenerabile</w:t>
      </w:r>
      <w:r w:rsidR="005772D1">
        <w:rPr>
          <w:rFonts w:ascii="Trebuchet MS" w:eastAsia="Calibri" w:hAnsi="Trebuchet MS" w:cs="Times New Roman"/>
          <w:color w:val="FF0000"/>
          <w:lang w:val="ro-RO"/>
        </w:rPr>
        <w:t xml:space="preserve"> </w:t>
      </w:r>
      <w:bookmarkStart w:id="0" w:name="_GoBack"/>
      <w:bookmarkEnd w:id="0"/>
      <w:r w:rsidRPr="00DC3E09">
        <w:rPr>
          <w:rFonts w:ascii="Trebuchet MS" w:eastAsia="Calibri" w:hAnsi="Trebuchet MS" w:cs="Times New Roman"/>
          <w:color w:val="FF0000"/>
          <w:lang w:val="ro-RO"/>
        </w:rPr>
        <w:t>si al economisirii energiei.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 w:cs="Trebuchet MS"/>
          <w:b/>
          <w:bCs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>Tipuri de acțiuni neeligibile</w:t>
      </w:r>
    </w:p>
    <w:p w:rsidR="005557D6" w:rsidRPr="00E70A1D" w:rsidRDefault="005557D6" w:rsidP="005557D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E70A1D">
        <w:rPr>
          <w:rFonts w:ascii="Trebuchet MS" w:hAnsi="Trebuchet MS" w:cs="Trebuchet MS"/>
          <w:bCs/>
          <w:color w:val="000000"/>
          <w:lang w:val="ro-RO"/>
        </w:rPr>
        <w:t>cheltuielile cu achiziționarea de bunuri și echipamente „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second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hand”;</w:t>
      </w:r>
    </w:p>
    <w:p w:rsidR="005557D6" w:rsidRPr="00E70A1D" w:rsidRDefault="005557D6" w:rsidP="005557D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E70A1D">
        <w:rPr>
          <w:rFonts w:ascii="Trebuchet MS" w:hAnsi="Trebuchet MS" w:cs="Trebuchet MS"/>
          <w:bCs/>
          <w:color w:val="000000"/>
          <w:lang w:val="ro-RO"/>
        </w:rPr>
        <w:t>cheltuieli efectuate înainte de semnarea contractului de finanțare a proiectului cu excepția costurilor generale definite la art. 45, alin 2 litera c) a R (UE) nr. 1305 / 2013 care pot fi realizate înainte de depunerea cererii de finanțare;</w:t>
      </w:r>
    </w:p>
    <w:p w:rsidR="005557D6" w:rsidRPr="00E70A1D" w:rsidRDefault="005557D6" w:rsidP="005557D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E70A1D">
        <w:rPr>
          <w:rFonts w:ascii="Trebuchet MS" w:hAnsi="Trebuchet MS" w:cs="Trebuchet MS"/>
          <w:bCs/>
          <w:color w:val="000000"/>
          <w:lang w:val="ro-RO"/>
        </w:rPr>
        <w:t>cheltuieli cu investițiile ce fac obiectul dublei finanțări care vizează aceleași costuri eligibile;</w:t>
      </w:r>
    </w:p>
    <w:p w:rsidR="005557D6" w:rsidRPr="00E70A1D" w:rsidRDefault="005557D6" w:rsidP="005557D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E70A1D">
        <w:rPr>
          <w:rFonts w:ascii="Trebuchet MS" w:hAnsi="Trebuchet MS" w:cs="Trebuchet MS"/>
          <w:bCs/>
          <w:color w:val="000000"/>
          <w:lang w:val="ro-RO"/>
        </w:rPr>
        <w:t xml:space="preserve">cheltuieli neeligibile în conformitate cu art. 69, alin (3) din R (UE) nr. 1303 / 2013 și anume: dobânzi debitoare, cu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excepţia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celor referitoare la granturi acordate sub form</w:t>
      </w:r>
      <w:r>
        <w:rPr>
          <w:rFonts w:ascii="Trebuchet MS" w:hAnsi="Trebuchet MS" w:cs="Trebuchet MS"/>
          <w:bCs/>
          <w:color w:val="000000"/>
          <w:lang w:val="ro-RO"/>
        </w:rPr>
        <w:t xml:space="preserve">a unei subvenții pentru dobândă </w:t>
      </w:r>
      <w:r w:rsidRPr="00E70A1D">
        <w:rPr>
          <w:rFonts w:ascii="Trebuchet MS" w:hAnsi="Trebuchet MS" w:cs="Trebuchet MS"/>
          <w:bCs/>
          <w:color w:val="000000"/>
          <w:lang w:val="ro-RO"/>
        </w:rPr>
        <w:t xml:space="preserve">sau a unei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subvenţii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pentru comisioanele de garantare;</w:t>
      </w:r>
    </w:p>
    <w:p w:rsidR="005557D6" w:rsidRPr="00E70A1D" w:rsidRDefault="005557D6" w:rsidP="005557D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achiziţionarea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de terenuri neconstruite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şi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de terenuri construite;</w:t>
      </w:r>
    </w:p>
    <w:p w:rsidR="005557D6" w:rsidRPr="00E70A1D" w:rsidRDefault="005557D6" w:rsidP="005557D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  <w:lang w:val="ro-RO"/>
        </w:rPr>
      </w:pPr>
      <w:r w:rsidRPr="00E70A1D">
        <w:rPr>
          <w:rFonts w:ascii="Trebuchet MS" w:hAnsi="Trebuchet MS" w:cs="Trebuchet MS"/>
          <w:bCs/>
          <w:color w:val="000000"/>
          <w:lang w:val="ro-RO"/>
        </w:rPr>
        <w:t xml:space="preserve">taxa pe valoarea adăugată, cu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excepţia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cazului în care aceasta nu se poate recupera în temeiul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legislaţiei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naţionale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privind TVA‐</w:t>
      </w:r>
      <w:proofErr w:type="spellStart"/>
      <w:r w:rsidRPr="00E70A1D">
        <w:rPr>
          <w:rFonts w:ascii="Trebuchet MS" w:hAnsi="Trebuchet MS" w:cs="Trebuchet MS"/>
          <w:bCs/>
          <w:color w:val="000000"/>
          <w:lang w:val="ro-RO"/>
        </w:rPr>
        <w:t>ul</w:t>
      </w:r>
      <w:proofErr w:type="spellEnd"/>
      <w:r w:rsidRPr="00E70A1D">
        <w:rPr>
          <w:rFonts w:ascii="Trebuchet MS" w:hAnsi="Trebuchet MS" w:cs="Trebuchet MS"/>
          <w:bCs/>
          <w:color w:val="000000"/>
          <w:lang w:val="ro-RO"/>
        </w:rPr>
        <w:t xml:space="preserve"> sau a prevederilor specifice pentru instrumente financiare;</w:t>
      </w:r>
    </w:p>
    <w:p w:rsidR="005557D6" w:rsidRPr="00E70A1D" w:rsidRDefault="005557D6" w:rsidP="005557D6">
      <w:pPr>
        <w:numPr>
          <w:ilvl w:val="0"/>
          <w:numId w:val="1"/>
        </w:numPr>
        <w:spacing w:after="0" w:line="276" w:lineRule="auto"/>
        <w:contextualSpacing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contribuția în natură;</w:t>
      </w:r>
    </w:p>
    <w:p w:rsidR="005557D6" w:rsidRPr="00E70A1D" w:rsidRDefault="005557D6" w:rsidP="005557D6">
      <w:pPr>
        <w:numPr>
          <w:ilvl w:val="0"/>
          <w:numId w:val="1"/>
        </w:numPr>
        <w:spacing w:after="0" w:line="276" w:lineRule="auto"/>
        <w:contextualSpacing/>
        <w:rPr>
          <w:rFonts w:ascii="Trebuchet MS" w:hAnsi="Trebuchet MS" w:cs="Trebuchet MS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costuri operaționale inclusiv costuri de întreținere și chirie.</w:t>
      </w: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>7. Condiții de eligibilitate</w:t>
      </w:r>
    </w:p>
    <w:p w:rsidR="005557D6" w:rsidRPr="00E70A1D" w:rsidRDefault="005557D6" w:rsidP="005557D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 xml:space="preserve">Investiția trebuie să demonstreze oportunitatea și necesitatea </w:t>
      </w:r>
      <w:proofErr w:type="spellStart"/>
      <w:r w:rsidRPr="00E70A1D">
        <w:rPr>
          <w:rFonts w:ascii="Trebuchet MS" w:eastAsia="Calibri" w:hAnsi="Trebuchet MS" w:cs="Times New Roman"/>
          <w:lang w:val="ro-RO"/>
        </w:rPr>
        <w:t>socio</w:t>
      </w:r>
      <w:proofErr w:type="spellEnd"/>
      <w:r w:rsidRPr="00E70A1D">
        <w:rPr>
          <w:rFonts w:ascii="Trebuchet MS" w:eastAsia="Calibri" w:hAnsi="Trebuchet MS" w:cs="Times New Roman"/>
          <w:lang w:val="ro-RO"/>
        </w:rPr>
        <w:t>-economică prin intermediul Memoriului justificativ;</w:t>
      </w:r>
    </w:p>
    <w:p w:rsidR="005557D6" w:rsidRPr="00E70A1D" w:rsidRDefault="005557D6" w:rsidP="005557D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Solicitantul trebuie să se încadreze în categoria beneficiarilor eligibili;</w:t>
      </w:r>
    </w:p>
    <w:p w:rsidR="005557D6" w:rsidRPr="00E70A1D" w:rsidRDefault="005557D6" w:rsidP="005557D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lastRenderedPageBreak/>
        <w:t xml:space="preserve">Solicitantul trebuie să se angajeze să asigure întreținerea/mentenanța </w:t>
      </w:r>
      <w:proofErr w:type="spellStart"/>
      <w:r w:rsidRPr="00E70A1D">
        <w:rPr>
          <w:rFonts w:ascii="Trebuchet MS" w:eastAsia="Calibri" w:hAnsi="Trebuchet MS" w:cs="Times New Roman"/>
          <w:lang w:val="ro-RO"/>
        </w:rPr>
        <w:t>investiţiei</w:t>
      </w:r>
      <w:proofErr w:type="spellEnd"/>
      <w:r w:rsidRPr="00E70A1D">
        <w:rPr>
          <w:rFonts w:ascii="Trebuchet MS" w:eastAsia="Calibri" w:hAnsi="Trebuchet MS" w:cs="Times New Roman"/>
          <w:lang w:val="ro-RO"/>
        </w:rPr>
        <w:t xml:space="preserve"> pe o perioadă de minim 5 ani de la ultima plată;</w:t>
      </w:r>
    </w:p>
    <w:p w:rsidR="005557D6" w:rsidRPr="00E70A1D" w:rsidRDefault="005557D6" w:rsidP="005557D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 xml:space="preserve">Solicitantul trebuie să nu fie în </w:t>
      </w:r>
      <w:proofErr w:type="spellStart"/>
      <w:r w:rsidRPr="00E70A1D">
        <w:rPr>
          <w:rFonts w:ascii="Trebuchet MS" w:eastAsia="Calibri" w:hAnsi="Trebuchet MS" w:cs="Times New Roman"/>
          <w:lang w:val="ro-RO"/>
        </w:rPr>
        <w:t>insolvenţă</w:t>
      </w:r>
      <w:proofErr w:type="spellEnd"/>
      <w:r w:rsidRPr="00E70A1D">
        <w:rPr>
          <w:rFonts w:ascii="Trebuchet MS" w:eastAsia="Calibri" w:hAnsi="Trebuchet MS" w:cs="Times New Roman"/>
          <w:lang w:val="ro-RO"/>
        </w:rPr>
        <w:t xml:space="preserve"> sau incapacitate de plată;</w:t>
      </w:r>
    </w:p>
    <w:p w:rsidR="005557D6" w:rsidRPr="00E70A1D" w:rsidRDefault="005557D6" w:rsidP="005557D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Investiția trebuie să se încadreze în cel puțin unul din tipurile de sprijin prevăzute prin măsură;</w:t>
      </w:r>
    </w:p>
    <w:p w:rsidR="005557D6" w:rsidRPr="00E70A1D" w:rsidRDefault="005557D6" w:rsidP="005557D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Investiția trebuie să fie în corelare cu orice strategie de dezvoltare națională/regională/județeană/locală aprobată, corespunzătoare domeniului de investiții;</w:t>
      </w:r>
    </w:p>
    <w:p w:rsidR="005557D6" w:rsidRPr="00E70A1D" w:rsidRDefault="005557D6" w:rsidP="005557D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Investiția trebuie să respecte Planul Urbanistic General;</w:t>
      </w:r>
    </w:p>
    <w:p w:rsidR="005557D6" w:rsidRPr="00E70A1D" w:rsidRDefault="005557D6" w:rsidP="005557D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Investiția să se realizeze în teritoriul GAL „Codrii Pașcanilor”;</w:t>
      </w:r>
    </w:p>
    <w:p w:rsidR="005557D6" w:rsidRPr="00E70A1D" w:rsidRDefault="005557D6" w:rsidP="005557D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>Investiția trebuie să contribuie la atingerea obiectivelor prevăzute în Strategia de Dezvoltare Locală GAL „Codrii Pașcanilor”.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rebuchet MS" w:hAnsi="Trebuchet MS" w:cs="Trebuchet MS"/>
          <w:b/>
          <w:bCs/>
          <w:lang w:val="ro-RO"/>
        </w:rPr>
      </w:pPr>
      <w:r w:rsidRPr="00E70A1D">
        <w:rPr>
          <w:rFonts w:ascii="Trebuchet MS" w:hAnsi="Trebuchet MS" w:cs="Trebuchet MS"/>
          <w:b/>
          <w:bCs/>
          <w:lang w:val="ro-RO"/>
        </w:rPr>
        <w:t>Se impune ca ulterior finanțării proiectelor de infrastructură socială, beneficiarul să asigure sustenabilitatea proiectului din surse proprii/alte surse de finanțare, recomandabil prin accesarea Obiectivului Specific 5.2 din cadrul Programului Operațional Capital Uman 2014-2020.</w:t>
      </w: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>8. Criterii de selecție</w:t>
      </w:r>
    </w:p>
    <w:p w:rsidR="005557D6" w:rsidRPr="00E70A1D" w:rsidRDefault="005557D6" w:rsidP="005557D6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E70A1D">
        <w:rPr>
          <w:rFonts w:ascii="Trebuchet MS" w:hAnsi="Trebuchet MS" w:cs="Trebuchet MS"/>
          <w:lang w:val="ro-RO"/>
        </w:rPr>
        <w:t>Proiectul creează locuri de muncă;</w:t>
      </w:r>
    </w:p>
    <w:p w:rsidR="005557D6" w:rsidRPr="00E70A1D" w:rsidRDefault="005557D6" w:rsidP="005557D6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color w:val="000000"/>
          <w:lang w:val="ro-RO"/>
        </w:rPr>
        <w:t>Proiecte care deservesc localități cu o populație cât mai mare;</w:t>
      </w:r>
    </w:p>
    <w:p w:rsidR="005557D6" w:rsidRPr="00E70A1D" w:rsidRDefault="005557D6" w:rsidP="005557D6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color w:val="000000"/>
          <w:lang w:val="ro-RO"/>
        </w:rPr>
        <w:t xml:space="preserve">Proiecte care deservesc cât mai </w:t>
      </w:r>
      <w:proofErr w:type="spellStart"/>
      <w:r w:rsidRPr="00E70A1D">
        <w:rPr>
          <w:rFonts w:ascii="Trebuchet MS" w:hAnsi="Trebuchet MS" w:cs="Trebuchet MS"/>
          <w:color w:val="000000"/>
          <w:lang w:val="ro-RO"/>
        </w:rPr>
        <w:t>mulţi</w:t>
      </w:r>
      <w:proofErr w:type="spellEnd"/>
      <w:r w:rsidRPr="00E70A1D">
        <w:rPr>
          <w:rFonts w:ascii="Trebuchet MS" w:hAnsi="Trebuchet MS" w:cs="Trebuchet MS"/>
          <w:color w:val="000000"/>
          <w:lang w:val="ro-RO"/>
        </w:rPr>
        <w:t xml:space="preserve"> locuitori;</w:t>
      </w:r>
    </w:p>
    <w:p w:rsidR="005557D6" w:rsidRPr="00E70A1D" w:rsidRDefault="005557D6" w:rsidP="005557D6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color w:val="000000"/>
          <w:lang w:val="ro-RO"/>
        </w:rPr>
        <w:t>Gradul de sărăcie a zonei în care va fi implementat proiectul;</w:t>
      </w:r>
    </w:p>
    <w:p w:rsidR="005557D6" w:rsidRPr="00E70A1D" w:rsidRDefault="005557D6" w:rsidP="005557D6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color w:val="000000"/>
          <w:lang w:val="ro-RO"/>
        </w:rPr>
        <w:t>Tipul de investiție.</w:t>
      </w: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b/>
          <w:bCs/>
          <w:color w:val="000000"/>
          <w:lang w:val="ro-RO"/>
        </w:rPr>
        <w:t>9. Sume (aplicabile) și rata sprijinului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 xml:space="preserve">Sprijinul public nerambursabil acordat în cadrul acestei submăsuri va fi </w:t>
      </w:r>
      <w:r>
        <w:rPr>
          <w:rFonts w:ascii="Trebuchet MS" w:eastAsia="Calibri" w:hAnsi="Trebuchet MS" w:cs="Times New Roman"/>
          <w:lang w:val="ro-RO"/>
        </w:rPr>
        <w:t xml:space="preserve">maximum </w:t>
      </w:r>
      <w:r w:rsidRPr="00E70A1D">
        <w:rPr>
          <w:rFonts w:ascii="Trebuchet MS" w:eastAsia="Calibri" w:hAnsi="Trebuchet MS" w:cs="Times New Roman"/>
          <w:lang w:val="ro-RO"/>
        </w:rPr>
        <w:t>100% din totalul cheltuielilor eligibile pentru proiectele negeneratoare de venit aplicate de autoritățile publice locale și ONG-uri, sub rezerva aplicării art. 61 din R (UE) nr. 1303/2013 și nu va depăși: 200.000 Euro/proiect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rebuchet MS" w:eastAsia="Calibri" w:hAnsi="Trebuchet MS" w:cs="Times New Roman"/>
          <w:lang w:val="ro-RO"/>
        </w:rPr>
      </w:pPr>
      <w:r w:rsidRPr="00E70A1D">
        <w:rPr>
          <w:rFonts w:ascii="Trebuchet MS" w:eastAsia="Calibri" w:hAnsi="Trebuchet MS" w:cs="Times New Roman"/>
          <w:lang w:val="ro-RO"/>
        </w:rPr>
        <w:t xml:space="preserve">Sprijinul pentru proiectele generatoare de venit se va acorda conform R(UE) nr. 1407/2013 privind aplicarea articolelor 107 și 108 din Tratatul privind funcționarea Uniunii Europene ajutoarelor de </w:t>
      </w:r>
      <w:proofErr w:type="spellStart"/>
      <w:r w:rsidRPr="00E70A1D">
        <w:rPr>
          <w:rFonts w:ascii="Trebuchet MS" w:eastAsia="Calibri" w:hAnsi="Trebuchet MS" w:cs="Times New Roman"/>
          <w:lang w:val="ro-RO"/>
        </w:rPr>
        <w:t>minimis</w:t>
      </w:r>
      <w:proofErr w:type="spellEnd"/>
      <w:r w:rsidRPr="00E70A1D">
        <w:rPr>
          <w:rFonts w:ascii="Trebuchet MS" w:eastAsia="Calibri" w:hAnsi="Trebuchet MS" w:cs="Times New Roman"/>
          <w:lang w:val="ro-RO"/>
        </w:rPr>
        <w:t xml:space="preserve">, iar valoarea totală a ajutoarelor de </w:t>
      </w:r>
      <w:proofErr w:type="spellStart"/>
      <w:r w:rsidRPr="00E70A1D">
        <w:rPr>
          <w:rFonts w:ascii="Trebuchet MS" w:eastAsia="Calibri" w:hAnsi="Trebuchet MS" w:cs="Times New Roman"/>
          <w:lang w:val="ro-RO"/>
        </w:rPr>
        <w:t>minimis</w:t>
      </w:r>
      <w:proofErr w:type="spellEnd"/>
      <w:r w:rsidRPr="00E70A1D">
        <w:rPr>
          <w:rFonts w:ascii="Trebuchet MS" w:eastAsia="Calibri" w:hAnsi="Trebuchet MS" w:cs="Times New Roman"/>
          <w:lang w:val="ro-RO"/>
        </w:rPr>
        <w:t xml:space="preserve"> primite pe perioada a 3 ani fiscali de către un beneficiar nu va depăși plafonul maxim al ajutorului public de 200.000 Euro/ beneficiar.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rebuchet MS" w:hAnsi="Trebuchet MS" w:cs="Trebuchet MS"/>
          <w:bCs/>
          <w:color w:val="000000"/>
        </w:rPr>
      </w:pPr>
      <w:proofErr w:type="spellStart"/>
      <w:r w:rsidRPr="00E70A1D">
        <w:rPr>
          <w:rFonts w:ascii="Trebuchet MS" w:hAnsi="Trebuchet MS" w:cs="Trebuchet MS"/>
          <w:bCs/>
          <w:color w:val="000000"/>
        </w:rPr>
        <w:t>Intensitatea</w:t>
      </w:r>
      <w:proofErr w:type="spellEnd"/>
      <w:r w:rsidRPr="00E70A1D">
        <w:rPr>
          <w:rFonts w:ascii="Trebuchet MS" w:hAnsi="Trebuchet MS" w:cs="Trebuchet MS"/>
          <w:bCs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sprijinului</w:t>
      </w:r>
      <w:proofErr w:type="spellEnd"/>
      <w:r w:rsidRPr="00E70A1D">
        <w:rPr>
          <w:rFonts w:ascii="Trebuchet MS" w:hAnsi="Trebuchet MS" w:cs="Trebuchet MS"/>
          <w:bCs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va</w:t>
      </w:r>
      <w:proofErr w:type="spellEnd"/>
      <w:r w:rsidRPr="00E70A1D">
        <w:rPr>
          <w:rFonts w:ascii="Trebuchet MS" w:hAnsi="Trebuchet MS" w:cs="Trebuchet MS"/>
          <w:bCs/>
          <w:color w:val="000000"/>
        </w:rPr>
        <w:t xml:space="preserve"> fi de:</w:t>
      </w:r>
    </w:p>
    <w:p w:rsidR="005557D6" w:rsidRPr="00E70A1D" w:rsidRDefault="005557D6" w:rsidP="005557D6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</w:rPr>
      </w:pPr>
      <w:r w:rsidRPr="00E70A1D">
        <w:rPr>
          <w:rFonts w:ascii="Trebuchet MS" w:hAnsi="Trebuchet MS" w:cs="Trebuchet MS"/>
          <w:bCs/>
          <w:color w:val="000000"/>
        </w:rPr>
        <w:t xml:space="preserve">100%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pentru</w:t>
      </w:r>
      <w:proofErr w:type="spellEnd"/>
      <w:r w:rsidRPr="00E70A1D">
        <w:rPr>
          <w:rFonts w:ascii="Trebuchet MS" w:hAnsi="Trebuchet MS" w:cs="Trebuchet MS"/>
          <w:bCs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investiții</w:t>
      </w:r>
      <w:proofErr w:type="spellEnd"/>
      <w:r w:rsidRPr="00E70A1D">
        <w:rPr>
          <w:rFonts w:ascii="Trebuchet MS" w:hAnsi="Trebuchet MS" w:cs="Trebuchet MS"/>
          <w:bCs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negeneratoare</w:t>
      </w:r>
      <w:proofErr w:type="spellEnd"/>
      <w:r w:rsidRPr="00E70A1D">
        <w:rPr>
          <w:rFonts w:ascii="Trebuchet MS" w:hAnsi="Trebuchet MS" w:cs="Trebuchet MS"/>
          <w:bCs/>
          <w:color w:val="000000"/>
        </w:rPr>
        <w:t xml:space="preserve"> de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venit</w:t>
      </w:r>
      <w:proofErr w:type="spellEnd"/>
      <w:r w:rsidRPr="00E70A1D">
        <w:rPr>
          <w:rFonts w:ascii="Trebuchet MS" w:hAnsi="Trebuchet MS" w:cs="Trebuchet MS"/>
          <w:bCs/>
          <w:color w:val="000000"/>
        </w:rPr>
        <w:t>;</w:t>
      </w:r>
    </w:p>
    <w:p w:rsidR="005557D6" w:rsidRPr="00E70A1D" w:rsidRDefault="005557D6" w:rsidP="005557D6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</w:rPr>
      </w:pPr>
      <w:r w:rsidRPr="00E70A1D">
        <w:rPr>
          <w:rFonts w:ascii="Trebuchet MS" w:hAnsi="Trebuchet MS" w:cs="Trebuchet MS"/>
          <w:bCs/>
          <w:color w:val="000000"/>
        </w:rPr>
        <w:t xml:space="preserve">100%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pentru</w:t>
      </w:r>
      <w:proofErr w:type="spellEnd"/>
      <w:r w:rsidRPr="00E70A1D">
        <w:rPr>
          <w:rFonts w:ascii="Trebuchet MS" w:hAnsi="Trebuchet MS" w:cs="Trebuchet MS"/>
          <w:bCs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investiții</w:t>
      </w:r>
      <w:proofErr w:type="spellEnd"/>
      <w:r w:rsidRPr="00E70A1D">
        <w:rPr>
          <w:rFonts w:ascii="Trebuchet MS" w:hAnsi="Trebuchet MS" w:cs="Trebuchet MS"/>
          <w:bCs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generatoare</w:t>
      </w:r>
      <w:proofErr w:type="spellEnd"/>
      <w:r w:rsidRPr="00E70A1D">
        <w:rPr>
          <w:rFonts w:ascii="Trebuchet MS" w:hAnsi="Trebuchet MS" w:cs="Trebuchet MS"/>
          <w:bCs/>
          <w:color w:val="000000"/>
        </w:rPr>
        <w:t xml:space="preserve"> de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venit</w:t>
      </w:r>
      <w:proofErr w:type="spellEnd"/>
      <w:r w:rsidRPr="00E70A1D">
        <w:rPr>
          <w:rFonts w:ascii="Trebuchet MS" w:hAnsi="Trebuchet MS" w:cs="Trebuchet MS"/>
          <w:bCs/>
          <w:color w:val="000000"/>
        </w:rPr>
        <w:t xml:space="preserve"> cu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utilitate</w:t>
      </w:r>
      <w:proofErr w:type="spellEnd"/>
      <w:r w:rsidRPr="00E70A1D">
        <w:rPr>
          <w:rFonts w:ascii="Trebuchet MS" w:hAnsi="Trebuchet MS" w:cs="Trebuchet MS"/>
          <w:bCs/>
          <w:color w:val="000000"/>
        </w:rPr>
        <w:t xml:space="preserve"> </w:t>
      </w:r>
      <w:proofErr w:type="spellStart"/>
      <w:r w:rsidRPr="00E70A1D">
        <w:rPr>
          <w:rFonts w:ascii="Trebuchet MS" w:hAnsi="Trebuchet MS" w:cs="Trebuchet MS"/>
          <w:bCs/>
          <w:color w:val="000000"/>
        </w:rPr>
        <w:t>publică</w:t>
      </w:r>
      <w:proofErr w:type="spellEnd"/>
      <w:r w:rsidRPr="00E70A1D">
        <w:rPr>
          <w:rFonts w:ascii="Trebuchet MS" w:hAnsi="Trebuchet MS" w:cs="Trebuchet MS"/>
          <w:bCs/>
          <w:color w:val="000000"/>
        </w:rPr>
        <w:t>;</w:t>
      </w:r>
    </w:p>
    <w:p w:rsidR="005557D6" w:rsidRPr="00E70A1D" w:rsidRDefault="005557D6" w:rsidP="005557D6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bCs/>
          <w:color w:val="000000"/>
        </w:rPr>
      </w:pPr>
      <w:r>
        <w:rPr>
          <w:rFonts w:ascii="Trebuchet MS" w:hAnsi="Trebuchet MS" w:cs="Trebuchet MS"/>
          <w:bCs/>
          <w:color w:val="000000"/>
        </w:rPr>
        <w:t xml:space="preserve">  </w:t>
      </w:r>
      <w:r w:rsidRPr="00E70A1D">
        <w:rPr>
          <w:rFonts w:ascii="Trebuchet MS" w:hAnsi="Trebuchet MS" w:cs="Trebuchet MS"/>
          <w:bCs/>
        </w:rPr>
        <w:t xml:space="preserve">90% </w:t>
      </w:r>
      <w:proofErr w:type="spellStart"/>
      <w:r w:rsidRPr="00E70A1D">
        <w:rPr>
          <w:rFonts w:ascii="Trebuchet MS" w:hAnsi="Trebuchet MS" w:cs="Trebuchet MS"/>
          <w:bCs/>
        </w:rPr>
        <w:t>pentru</w:t>
      </w:r>
      <w:proofErr w:type="spellEnd"/>
      <w:r w:rsidRPr="00E70A1D">
        <w:rPr>
          <w:rFonts w:ascii="Trebuchet MS" w:hAnsi="Trebuchet MS" w:cs="Trebuchet MS"/>
          <w:bCs/>
        </w:rPr>
        <w:t xml:space="preserve"> </w:t>
      </w:r>
      <w:proofErr w:type="spellStart"/>
      <w:r w:rsidRPr="00E70A1D">
        <w:rPr>
          <w:rFonts w:ascii="Trebuchet MS" w:hAnsi="Trebuchet MS" w:cs="Trebuchet MS"/>
          <w:bCs/>
        </w:rPr>
        <w:t>investiții</w:t>
      </w:r>
      <w:proofErr w:type="spellEnd"/>
      <w:r w:rsidRPr="00E70A1D">
        <w:rPr>
          <w:rFonts w:ascii="Trebuchet MS" w:hAnsi="Trebuchet MS" w:cs="Trebuchet MS"/>
          <w:bCs/>
        </w:rPr>
        <w:t xml:space="preserve"> </w:t>
      </w:r>
      <w:proofErr w:type="spellStart"/>
      <w:r w:rsidRPr="00E70A1D">
        <w:rPr>
          <w:rFonts w:ascii="Trebuchet MS" w:hAnsi="Trebuchet MS" w:cs="Trebuchet MS"/>
          <w:bCs/>
        </w:rPr>
        <w:t>generatoare</w:t>
      </w:r>
      <w:proofErr w:type="spellEnd"/>
      <w:r w:rsidRPr="00E70A1D">
        <w:rPr>
          <w:rFonts w:ascii="Trebuchet MS" w:hAnsi="Trebuchet MS" w:cs="Trebuchet MS"/>
          <w:bCs/>
        </w:rPr>
        <w:t xml:space="preserve"> de </w:t>
      </w:r>
      <w:proofErr w:type="spellStart"/>
      <w:r w:rsidRPr="00E70A1D">
        <w:rPr>
          <w:rFonts w:ascii="Trebuchet MS" w:hAnsi="Trebuchet MS" w:cs="Trebuchet MS"/>
          <w:bCs/>
        </w:rPr>
        <w:t>venit</w:t>
      </w:r>
      <w:proofErr w:type="spellEnd"/>
      <w:r w:rsidRPr="00E70A1D">
        <w:rPr>
          <w:rFonts w:ascii="Trebuchet MS" w:hAnsi="Trebuchet MS" w:cs="Trebuchet MS"/>
          <w:bCs/>
        </w:rPr>
        <w:t xml:space="preserve"> </w:t>
      </w:r>
      <w:proofErr w:type="spellStart"/>
      <w:r w:rsidRPr="00E70A1D">
        <w:rPr>
          <w:rFonts w:ascii="Trebuchet MS" w:hAnsi="Trebuchet MS" w:cs="Trebuchet MS"/>
          <w:bCs/>
        </w:rPr>
        <w:t>pentru</w:t>
      </w:r>
      <w:proofErr w:type="spellEnd"/>
      <w:r w:rsidRPr="00E70A1D">
        <w:rPr>
          <w:rFonts w:ascii="Trebuchet MS" w:hAnsi="Trebuchet MS" w:cs="Trebuchet MS"/>
          <w:bCs/>
        </w:rPr>
        <w:t xml:space="preserve"> </w:t>
      </w:r>
      <w:proofErr w:type="spellStart"/>
      <w:r w:rsidRPr="00E70A1D">
        <w:rPr>
          <w:rFonts w:ascii="Trebuchet MS" w:hAnsi="Trebuchet MS" w:cs="Trebuchet MS"/>
          <w:bCs/>
        </w:rPr>
        <w:t>cheltuielile</w:t>
      </w:r>
      <w:proofErr w:type="spellEnd"/>
      <w:r w:rsidRPr="00E70A1D">
        <w:rPr>
          <w:rFonts w:ascii="Trebuchet MS" w:hAnsi="Trebuchet MS" w:cs="Trebuchet MS"/>
          <w:bCs/>
        </w:rPr>
        <w:t xml:space="preserve"> </w:t>
      </w:r>
      <w:proofErr w:type="spellStart"/>
      <w:r w:rsidRPr="00E70A1D">
        <w:rPr>
          <w:rFonts w:ascii="Trebuchet MS" w:hAnsi="Trebuchet MS" w:cs="Trebuchet MS"/>
          <w:bCs/>
        </w:rPr>
        <w:t>eligibile</w:t>
      </w:r>
      <w:proofErr w:type="spellEnd"/>
      <w:r w:rsidRPr="00E70A1D">
        <w:rPr>
          <w:rFonts w:ascii="Trebuchet MS" w:hAnsi="Trebuchet MS" w:cs="Trebuchet MS"/>
          <w:bCs/>
        </w:rPr>
        <w:t xml:space="preserve"> din </w:t>
      </w:r>
      <w:proofErr w:type="spellStart"/>
      <w:r w:rsidRPr="00E70A1D">
        <w:rPr>
          <w:rFonts w:ascii="Trebuchet MS" w:hAnsi="Trebuchet MS" w:cs="Trebuchet MS"/>
          <w:bCs/>
        </w:rPr>
        <w:t>proiect</w:t>
      </w:r>
      <w:proofErr w:type="spellEnd"/>
      <w:r w:rsidRPr="00E70A1D">
        <w:rPr>
          <w:rFonts w:ascii="Trebuchet MS" w:hAnsi="Trebuchet MS" w:cs="Trebuchet MS"/>
          <w:bCs/>
        </w:rPr>
        <w:t>.</w:t>
      </w:r>
    </w:p>
    <w:p w:rsidR="005557D6" w:rsidRPr="00E70A1D" w:rsidRDefault="005557D6" w:rsidP="005557D6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rebuchet MS"/>
          <w:color w:val="000000"/>
          <w:lang w:val="ro-RO"/>
        </w:rPr>
      </w:pPr>
      <w:r>
        <w:rPr>
          <w:rFonts w:ascii="Trebuchet MS" w:hAnsi="Trebuchet MS" w:cs="Trebuchet MS"/>
          <w:b/>
          <w:bCs/>
          <w:color w:val="000000"/>
          <w:lang w:val="ro-RO"/>
        </w:rPr>
        <w:t>10. Indicatori de monitorizare</w:t>
      </w:r>
    </w:p>
    <w:p w:rsidR="005557D6" w:rsidRPr="00E70A1D" w:rsidRDefault="005557D6" w:rsidP="005557D6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rebuchet MS" w:hAnsi="Trebuchet MS" w:cs="Trebuchet MS"/>
          <w:color w:val="000000"/>
          <w:lang w:val="ro-RO"/>
        </w:rPr>
      </w:pPr>
      <w:r w:rsidRPr="00E70A1D">
        <w:rPr>
          <w:rFonts w:ascii="Trebuchet MS" w:hAnsi="Trebuchet MS" w:cs="Trebuchet MS"/>
          <w:color w:val="000000"/>
          <w:lang w:val="ro-RO"/>
        </w:rPr>
        <w:t>Populația netă din mediul rur</w:t>
      </w:r>
      <w:r>
        <w:rPr>
          <w:rFonts w:ascii="Trebuchet MS" w:hAnsi="Trebuchet MS" w:cs="Trebuchet MS"/>
          <w:color w:val="000000"/>
          <w:lang w:val="ro-RO"/>
        </w:rPr>
        <w:t>al care beneficiază de servicii</w:t>
      </w:r>
      <w:r w:rsidRPr="00E70A1D">
        <w:rPr>
          <w:rFonts w:ascii="Trebuchet MS" w:hAnsi="Trebuchet MS" w:cs="Trebuchet MS"/>
          <w:color w:val="000000"/>
          <w:lang w:val="ro-RO"/>
        </w:rPr>
        <w:t>/infrastructuri sociale îmbunătățite.</w:t>
      </w:r>
    </w:p>
    <w:p w:rsidR="00A113ED" w:rsidRDefault="0070632A"/>
    <w:sectPr w:rsidR="00A113ED" w:rsidSect="00C132C8"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32A" w:rsidRDefault="0070632A">
      <w:pPr>
        <w:spacing w:after="0" w:line="240" w:lineRule="auto"/>
      </w:pPr>
      <w:r>
        <w:separator/>
      </w:r>
    </w:p>
  </w:endnote>
  <w:endnote w:type="continuationSeparator" w:id="0">
    <w:p w:rsidR="0070632A" w:rsidRDefault="0070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20172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096E" w:rsidRDefault="005557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72D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3096E" w:rsidRDefault="007063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32A" w:rsidRDefault="0070632A">
      <w:pPr>
        <w:spacing w:after="0" w:line="240" w:lineRule="auto"/>
      </w:pPr>
      <w:r>
        <w:separator/>
      </w:r>
    </w:p>
  </w:footnote>
  <w:footnote w:type="continuationSeparator" w:id="0">
    <w:p w:rsidR="0070632A" w:rsidRDefault="00706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D7CA2"/>
    <w:multiLevelType w:val="multilevel"/>
    <w:tmpl w:val="0E7D7CA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E00190"/>
    <w:multiLevelType w:val="hybridMultilevel"/>
    <w:tmpl w:val="566242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34AA7"/>
    <w:multiLevelType w:val="hybridMultilevel"/>
    <w:tmpl w:val="458C91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93E8F"/>
    <w:multiLevelType w:val="hybridMultilevel"/>
    <w:tmpl w:val="0694A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D56F9"/>
    <w:multiLevelType w:val="hybridMultilevel"/>
    <w:tmpl w:val="31247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E2BED4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6F4D2A"/>
    <w:multiLevelType w:val="hybridMultilevel"/>
    <w:tmpl w:val="F19CA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A56E1"/>
    <w:multiLevelType w:val="hybridMultilevel"/>
    <w:tmpl w:val="82243B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38216C"/>
    <w:multiLevelType w:val="hybridMultilevel"/>
    <w:tmpl w:val="AF168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81E"/>
    <w:rsid w:val="0018081E"/>
    <w:rsid w:val="001C252C"/>
    <w:rsid w:val="001D3DFA"/>
    <w:rsid w:val="00343F3F"/>
    <w:rsid w:val="005557D6"/>
    <w:rsid w:val="005772D1"/>
    <w:rsid w:val="0070632A"/>
    <w:rsid w:val="008110D4"/>
    <w:rsid w:val="00AF365E"/>
    <w:rsid w:val="00C66DD7"/>
    <w:rsid w:val="00D94866"/>
    <w:rsid w:val="00DC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A998C"/>
  <w15:docId w15:val="{25101487-A551-4181-A657-A5888B69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57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55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7D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1505</Words>
  <Characters>8585</Characters>
  <Application>Microsoft Office Word</Application>
  <DocSecurity>0</DocSecurity>
  <Lines>71</Lines>
  <Paragraphs>20</Paragraphs>
  <ScaleCrop>false</ScaleCrop>
  <Company>Microsoft</Company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</dc:creator>
  <cp:keywords/>
  <dc:description/>
  <cp:lastModifiedBy>user</cp:lastModifiedBy>
  <cp:revision>4</cp:revision>
  <dcterms:created xsi:type="dcterms:W3CDTF">2017-03-30T09:42:00Z</dcterms:created>
  <dcterms:modified xsi:type="dcterms:W3CDTF">2017-07-26T12:02:00Z</dcterms:modified>
</cp:coreProperties>
</file>